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68506" w14:textId="51646C83" w:rsidR="00320F84" w:rsidRPr="0074409A" w:rsidRDefault="000F18CD" w:rsidP="00C445E4">
      <w:pPr>
        <w:spacing w:after="0" w:line="240" w:lineRule="auto"/>
        <w:jc w:val="center"/>
      </w:pPr>
      <w:r w:rsidRPr="0074409A">
        <w:rPr>
          <w:noProof/>
          <w:lang w:eastAsia="ru-RU"/>
        </w:rPr>
        <w:drawing>
          <wp:inline distT="0" distB="0" distL="0" distR="0" wp14:anchorId="56213778" wp14:editId="5359EA35">
            <wp:extent cx="534035" cy="614680"/>
            <wp:effectExtent l="0" t="0" r="0" b="0"/>
            <wp:docPr id="1" name="Рисунок 1" descr="Изображение%2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200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14680"/>
                    </a:xfrm>
                    <a:prstGeom prst="rect">
                      <a:avLst/>
                    </a:prstGeom>
                    <a:noFill/>
                    <a:ln>
                      <a:noFill/>
                    </a:ln>
                  </pic:spPr>
                </pic:pic>
              </a:graphicData>
            </a:graphic>
          </wp:inline>
        </w:drawing>
      </w:r>
    </w:p>
    <w:p w14:paraId="6D6A0973" w14:textId="77777777" w:rsidR="00E14B53" w:rsidRPr="0074409A" w:rsidRDefault="00320F84" w:rsidP="00C445E4">
      <w:pPr>
        <w:pStyle w:val="2"/>
        <w:spacing w:before="0" w:after="0"/>
        <w:rPr>
          <w:rFonts w:ascii="Times New Roman" w:hAnsi="Times New Roman" w:cs="Times New Roman"/>
          <w:color w:val="auto"/>
          <w:sz w:val="32"/>
          <w:szCs w:val="32"/>
        </w:rPr>
      </w:pPr>
      <w:r w:rsidRPr="0074409A">
        <w:rPr>
          <w:rFonts w:ascii="Times New Roman" w:hAnsi="Times New Roman" w:cs="Times New Roman"/>
          <w:color w:val="auto"/>
          <w:sz w:val="32"/>
          <w:szCs w:val="32"/>
        </w:rPr>
        <w:t>СОВЕТ ДЕПУТАТ</w:t>
      </w:r>
      <w:r w:rsidR="00E14B53" w:rsidRPr="0074409A">
        <w:rPr>
          <w:rFonts w:ascii="Times New Roman" w:hAnsi="Times New Roman" w:cs="Times New Roman"/>
          <w:color w:val="auto"/>
          <w:sz w:val="32"/>
          <w:szCs w:val="32"/>
        </w:rPr>
        <w:t>ОВ ГОРОДСКОГО ОКРУГА СОКОЛЬСКИЙ</w:t>
      </w:r>
    </w:p>
    <w:p w14:paraId="17F96B8E" w14:textId="77777777" w:rsidR="00BA2F4A" w:rsidRPr="0074409A" w:rsidRDefault="00320F84" w:rsidP="00C445E4">
      <w:pPr>
        <w:pStyle w:val="2"/>
        <w:spacing w:before="0" w:after="0"/>
        <w:rPr>
          <w:rFonts w:ascii="Times New Roman" w:hAnsi="Times New Roman" w:cs="Times New Roman"/>
          <w:color w:val="auto"/>
          <w:sz w:val="32"/>
          <w:szCs w:val="32"/>
        </w:rPr>
      </w:pPr>
      <w:r w:rsidRPr="0074409A">
        <w:rPr>
          <w:rFonts w:ascii="Times New Roman" w:hAnsi="Times New Roman" w:cs="Times New Roman"/>
          <w:color w:val="auto"/>
          <w:sz w:val="32"/>
          <w:szCs w:val="32"/>
        </w:rPr>
        <w:t>НИЖЕГОРОДСКОЙ ОБЛАСТИ</w:t>
      </w:r>
    </w:p>
    <w:p w14:paraId="569FD3EB" w14:textId="77777777" w:rsidR="00E14B53" w:rsidRPr="0074409A" w:rsidRDefault="00E14B53" w:rsidP="00C445E4">
      <w:pPr>
        <w:pStyle w:val="2"/>
        <w:spacing w:before="0" w:after="0"/>
        <w:rPr>
          <w:rFonts w:ascii="Times New Roman" w:eastAsia="Calibri" w:hAnsi="Times New Roman" w:cs="Times New Roman"/>
          <w:b w:val="0"/>
          <w:bCs w:val="0"/>
          <w:color w:val="auto"/>
          <w:sz w:val="32"/>
          <w:szCs w:val="32"/>
        </w:rPr>
      </w:pPr>
    </w:p>
    <w:p w14:paraId="4C91B417" w14:textId="77777777" w:rsidR="00320F84" w:rsidRPr="0074409A" w:rsidRDefault="00320F84" w:rsidP="00C445E4">
      <w:pPr>
        <w:pStyle w:val="2"/>
        <w:spacing w:before="0" w:after="0"/>
        <w:rPr>
          <w:rFonts w:ascii="Times New Roman" w:hAnsi="Times New Roman" w:cs="Times New Roman"/>
          <w:color w:val="auto"/>
          <w:sz w:val="36"/>
          <w:szCs w:val="36"/>
        </w:rPr>
      </w:pPr>
      <w:r w:rsidRPr="0074409A">
        <w:rPr>
          <w:rFonts w:ascii="Times New Roman" w:hAnsi="Times New Roman" w:cs="Times New Roman"/>
          <w:caps/>
          <w:color w:val="auto"/>
          <w:sz w:val="36"/>
          <w:szCs w:val="36"/>
        </w:rPr>
        <w:t>РЕШЕНИЕ</w:t>
      </w:r>
    </w:p>
    <w:p w14:paraId="0CB6A868" w14:textId="77777777" w:rsidR="00E14B53" w:rsidRPr="0074409A" w:rsidRDefault="00E14B53" w:rsidP="00037295">
      <w:pPr>
        <w:pStyle w:val="1"/>
        <w:jc w:val="center"/>
        <w:rPr>
          <w:bCs/>
          <w:sz w:val="24"/>
          <w:szCs w:val="24"/>
        </w:rPr>
      </w:pPr>
    </w:p>
    <w:tbl>
      <w:tblPr>
        <w:tblStyle w:val="a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5"/>
      </w:tblGrid>
      <w:tr w:rsidR="00E14B53" w:rsidRPr="0074409A" w14:paraId="099B277E" w14:textId="77777777" w:rsidTr="007058CA">
        <w:tc>
          <w:tcPr>
            <w:tcW w:w="4814" w:type="dxa"/>
          </w:tcPr>
          <w:p w14:paraId="56674D49" w14:textId="34D24D14" w:rsidR="00E14B53" w:rsidRPr="0074409A" w:rsidRDefault="00E14B53" w:rsidP="007A055D">
            <w:pPr>
              <w:pStyle w:val="1"/>
              <w:ind w:hanging="108"/>
              <w:rPr>
                <w:b/>
                <w:bCs/>
                <w:u w:val="single"/>
              </w:rPr>
            </w:pPr>
            <w:r w:rsidRPr="0074409A">
              <w:rPr>
                <w:b/>
                <w:bCs/>
              </w:rPr>
              <w:t xml:space="preserve">от </w:t>
            </w:r>
            <w:r w:rsidR="008524E4">
              <w:rPr>
                <w:b/>
                <w:bCs/>
                <w:u w:val="single"/>
              </w:rPr>
              <w:t>29</w:t>
            </w:r>
            <w:r w:rsidR="007A055D">
              <w:rPr>
                <w:b/>
                <w:bCs/>
                <w:u w:val="single"/>
              </w:rPr>
              <w:t xml:space="preserve"> марта</w:t>
            </w:r>
            <w:r w:rsidRPr="0074409A">
              <w:rPr>
                <w:b/>
                <w:bCs/>
                <w:u w:val="single"/>
              </w:rPr>
              <w:t xml:space="preserve"> 20</w:t>
            </w:r>
            <w:r w:rsidR="00A0719C" w:rsidRPr="0074409A">
              <w:rPr>
                <w:b/>
                <w:bCs/>
                <w:u w:val="single"/>
              </w:rPr>
              <w:t>2</w:t>
            </w:r>
            <w:r w:rsidR="007A055D">
              <w:rPr>
                <w:b/>
                <w:bCs/>
                <w:u w:val="single"/>
              </w:rPr>
              <w:t>4</w:t>
            </w:r>
            <w:r w:rsidRPr="0074409A">
              <w:rPr>
                <w:b/>
                <w:bCs/>
                <w:u w:val="single"/>
              </w:rPr>
              <w:t xml:space="preserve"> г.</w:t>
            </w:r>
          </w:p>
        </w:tc>
        <w:tc>
          <w:tcPr>
            <w:tcW w:w="4825" w:type="dxa"/>
          </w:tcPr>
          <w:p w14:paraId="540CC980" w14:textId="76FABEC2" w:rsidR="00E14B53" w:rsidRPr="0074409A" w:rsidRDefault="00E14B53" w:rsidP="007058CA">
            <w:pPr>
              <w:pStyle w:val="1"/>
              <w:ind w:right="-108"/>
              <w:jc w:val="right"/>
              <w:rPr>
                <w:b/>
                <w:bCs/>
                <w:u w:val="single"/>
              </w:rPr>
            </w:pPr>
            <w:r w:rsidRPr="0074409A">
              <w:rPr>
                <w:b/>
                <w:bCs/>
              </w:rPr>
              <w:t xml:space="preserve">№ </w:t>
            </w:r>
            <w:r w:rsidR="008524E4">
              <w:rPr>
                <w:b/>
                <w:bCs/>
                <w:u w:val="single"/>
              </w:rPr>
              <w:t>10</w:t>
            </w:r>
          </w:p>
        </w:tc>
      </w:tr>
    </w:tbl>
    <w:p w14:paraId="2046C725" w14:textId="77777777" w:rsidR="00E14B53" w:rsidRPr="0074409A" w:rsidRDefault="00E14B53" w:rsidP="00C445E4">
      <w:pPr>
        <w:tabs>
          <w:tab w:val="left" w:pos="993"/>
        </w:tabs>
        <w:spacing w:after="0" w:line="240" w:lineRule="auto"/>
        <w:jc w:val="center"/>
        <w:rPr>
          <w:bCs/>
          <w:sz w:val="18"/>
          <w:szCs w:val="18"/>
        </w:rPr>
      </w:pPr>
    </w:p>
    <w:p w14:paraId="1C872D5D" w14:textId="77777777" w:rsidR="004D40F9" w:rsidRPr="0074409A" w:rsidRDefault="004D40F9" w:rsidP="00C445E4">
      <w:pPr>
        <w:tabs>
          <w:tab w:val="left" w:pos="993"/>
        </w:tabs>
        <w:spacing w:after="0" w:line="240" w:lineRule="auto"/>
        <w:jc w:val="center"/>
        <w:rPr>
          <w:bCs/>
          <w:sz w:val="18"/>
          <w:szCs w:val="18"/>
        </w:rPr>
      </w:pPr>
    </w:p>
    <w:p w14:paraId="04C04E0C" w14:textId="77777777" w:rsidR="0073155A" w:rsidRPr="0074409A" w:rsidRDefault="00957B18" w:rsidP="00C445E4">
      <w:pPr>
        <w:tabs>
          <w:tab w:val="left" w:pos="993"/>
        </w:tabs>
        <w:spacing w:after="0" w:line="240" w:lineRule="auto"/>
        <w:jc w:val="center"/>
        <w:rPr>
          <w:b/>
          <w:bCs/>
          <w:sz w:val="28"/>
          <w:szCs w:val="28"/>
        </w:rPr>
      </w:pPr>
      <w:r w:rsidRPr="0074409A">
        <w:rPr>
          <w:b/>
          <w:bCs/>
          <w:sz w:val="28"/>
          <w:szCs w:val="28"/>
        </w:rPr>
        <w:t>Отчет</w:t>
      </w:r>
      <w:r w:rsidR="00EF757E" w:rsidRPr="0074409A">
        <w:rPr>
          <w:b/>
          <w:bCs/>
          <w:sz w:val="28"/>
          <w:szCs w:val="28"/>
        </w:rPr>
        <w:t xml:space="preserve"> главы местного самоуправления о результатах </w:t>
      </w:r>
      <w:r w:rsidR="00C12B6B" w:rsidRPr="0074409A">
        <w:rPr>
          <w:b/>
          <w:bCs/>
          <w:sz w:val="28"/>
          <w:szCs w:val="28"/>
        </w:rPr>
        <w:t>своей</w:t>
      </w:r>
      <w:r w:rsidR="00EF757E" w:rsidRPr="0074409A">
        <w:rPr>
          <w:b/>
          <w:bCs/>
          <w:sz w:val="28"/>
          <w:szCs w:val="28"/>
        </w:rPr>
        <w:t xml:space="preserve"> </w:t>
      </w:r>
    </w:p>
    <w:p w14:paraId="56529D06" w14:textId="7313747C" w:rsidR="00EF757E" w:rsidRPr="0074409A" w:rsidRDefault="00EF757E" w:rsidP="00C445E4">
      <w:pPr>
        <w:tabs>
          <w:tab w:val="left" w:pos="993"/>
        </w:tabs>
        <w:spacing w:after="0" w:line="240" w:lineRule="auto"/>
        <w:jc w:val="center"/>
        <w:rPr>
          <w:b/>
          <w:i/>
          <w:sz w:val="28"/>
          <w:szCs w:val="28"/>
        </w:rPr>
      </w:pPr>
      <w:r w:rsidRPr="0074409A">
        <w:rPr>
          <w:b/>
          <w:bCs/>
          <w:sz w:val="28"/>
          <w:szCs w:val="28"/>
        </w:rPr>
        <w:t>деятельности</w:t>
      </w:r>
      <w:r w:rsidR="00957B18" w:rsidRPr="0074409A">
        <w:rPr>
          <w:b/>
          <w:bCs/>
          <w:sz w:val="28"/>
          <w:szCs w:val="28"/>
        </w:rPr>
        <w:t>,</w:t>
      </w:r>
      <w:r w:rsidRPr="0074409A">
        <w:rPr>
          <w:b/>
          <w:bCs/>
          <w:sz w:val="28"/>
          <w:szCs w:val="28"/>
        </w:rPr>
        <w:t xml:space="preserve"> </w:t>
      </w:r>
      <w:r w:rsidR="00957B18" w:rsidRPr="0074409A">
        <w:rPr>
          <w:b/>
          <w:bCs/>
          <w:sz w:val="28"/>
          <w:szCs w:val="28"/>
        </w:rPr>
        <w:t xml:space="preserve">о результатах </w:t>
      </w:r>
      <w:r w:rsidRPr="0074409A">
        <w:rPr>
          <w:b/>
          <w:bCs/>
          <w:sz w:val="28"/>
          <w:szCs w:val="28"/>
        </w:rPr>
        <w:t xml:space="preserve">деятельности </w:t>
      </w:r>
      <w:r w:rsidR="00A0719C" w:rsidRPr="0074409A">
        <w:rPr>
          <w:b/>
          <w:bCs/>
          <w:sz w:val="28"/>
          <w:szCs w:val="28"/>
        </w:rPr>
        <w:t>администрации городского округа</w:t>
      </w:r>
      <w:r w:rsidR="00B4078A" w:rsidRPr="0074409A">
        <w:rPr>
          <w:b/>
          <w:bCs/>
          <w:sz w:val="28"/>
          <w:szCs w:val="28"/>
        </w:rPr>
        <w:t xml:space="preserve"> за 202</w:t>
      </w:r>
      <w:r w:rsidR="007A055D">
        <w:rPr>
          <w:b/>
          <w:bCs/>
          <w:sz w:val="28"/>
          <w:szCs w:val="28"/>
        </w:rPr>
        <w:t>3</w:t>
      </w:r>
      <w:r w:rsidR="00B4078A" w:rsidRPr="0074409A">
        <w:rPr>
          <w:b/>
          <w:bCs/>
          <w:sz w:val="28"/>
          <w:szCs w:val="28"/>
        </w:rPr>
        <w:t xml:space="preserve"> год</w:t>
      </w:r>
      <w:r w:rsidR="00957B18" w:rsidRPr="0074409A">
        <w:rPr>
          <w:b/>
          <w:bCs/>
          <w:sz w:val="28"/>
          <w:szCs w:val="28"/>
        </w:rPr>
        <w:t xml:space="preserve"> и иных подведомственных ему органов местного самоуправления, в том числе о решении вопросов, поставленных Советом депутатов городского округа Сокольский Нижегородской области</w:t>
      </w:r>
    </w:p>
    <w:p w14:paraId="3A5ECD11" w14:textId="77777777" w:rsidR="002F1316" w:rsidRPr="0074409A" w:rsidRDefault="002F1316" w:rsidP="00C445E4">
      <w:pPr>
        <w:shd w:val="clear" w:color="auto" w:fill="FFFFFF"/>
        <w:spacing w:after="0" w:line="240" w:lineRule="auto"/>
        <w:jc w:val="center"/>
        <w:rPr>
          <w:spacing w:val="1"/>
          <w:sz w:val="28"/>
          <w:szCs w:val="28"/>
        </w:rPr>
      </w:pPr>
    </w:p>
    <w:p w14:paraId="61EDCF81" w14:textId="77777777" w:rsidR="00EC6BAD" w:rsidRPr="0074409A" w:rsidRDefault="00EC6BAD" w:rsidP="00C445E4">
      <w:pPr>
        <w:shd w:val="clear" w:color="auto" w:fill="FFFFFF"/>
        <w:spacing w:after="0" w:line="240" w:lineRule="auto"/>
        <w:jc w:val="center"/>
        <w:rPr>
          <w:spacing w:val="1"/>
          <w:sz w:val="28"/>
          <w:szCs w:val="28"/>
        </w:rPr>
      </w:pPr>
    </w:p>
    <w:p w14:paraId="7B3E68E4" w14:textId="77777777" w:rsidR="00EC6BAD" w:rsidRPr="0074409A" w:rsidRDefault="00EC6BAD" w:rsidP="00C445E4">
      <w:pPr>
        <w:shd w:val="clear" w:color="auto" w:fill="FFFFFF"/>
        <w:spacing w:after="0" w:line="240" w:lineRule="auto"/>
        <w:jc w:val="center"/>
        <w:rPr>
          <w:spacing w:val="1"/>
          <w:sz w:val="28"/>
          <w:szCs w:val="28"/>
        </w:rPr>
      </w:pPr>
    </w:p>
    <w:p w14:paraId="244AFBA6" w14:textId="699A525B" w:rsidR="00A159B6" w:rsidRPr="0074409A" w:rsidRDefault="00C900DF" w:rsidP="00C445E4">
      <w:pPr>
        <w:tabs>
          <w:tab w:val="left" w:pos="993"/>
        </w:tabs>
        <w:spacing w:after="0" w:line="360" w:lineRule="auto"/>
        <w:ind w:firstLine="709"/>
        <w:jc w:val="both"/>
        <w:rPr>
          <w:b/>
          <w:spacing w:val="1"/>
          <w:sz w:val="28"/>
          <w:szCs w:val="28"/>
        </w:rPr>
      </w:pPr>
      <w:r w:rsidRPr="0074409A">
        <w:rPr>
          <w:spacing w:val="1"/>
          <w:sz w:val="28"/>
          <w:szCs w:val="28"/>
        </w:rPr>
        <w:t>В</w:t>
      </w:r>
      <w:r w:rsidR="009B21E8" w:rsidRPr="0074409A">
        <w:rPr>
          <w:spacing w:val="1"/>
          <w:sz w:val="28"/>
          <w:szCs w:val="28"/>
        </w:rPr>
        <w:t xml:space="preserve"> соответствии со статьями</w:t>
      </w:r>
      <w:r w:rsidR="00BD7515" w:rsidRPr="0074409A">
        <w:rPr>
          <w:spacing w:val="1"/>
          <w:sz w:val="28"/>
          <w:szCs w:val="28"/>
        </w:rPr>
        <w:t xml:space="preserve"> 35</w:t>
      </w:r>
      <w:r w:rsidR="005812C3" w:rsidRPr="0074409A">
        <w:rPr>
          <w:spacing w:val="1"/>
          <w:sz w:val="28"/>
          <w:szCs w:val="28"/>
        </w:rPr>
        <w:t xml:space="preserve"> и </w:t>
      </w:r>
      <w:r w:rsidR="00BD7515" w:rsidRPr="0074409A">
        <w:rPr>
          <w:spacing w:val="1"/>
          <w:sz w:val="28"/>
          <w:szCs w:val="28"/>
        </w:rPr>
        <w:t>36</w:t>
      </w:r>
      <w:r w:rsidR="005812C3" w:rsidRPr="0074409A">
        <w:rPr>
          <w:spacing w:val="1"/>
          <w:sz w:val="28"/>
          <w:szCs w:val="28"/>
        </w:rPr>
        <w:t xml:space="preserve"> </w:t>
      </w:r>
      <w:r w:rsidR="009B21E8" w:rsidRPr="0074409A">
        <w:rPr>
          <w:spacing w:val="1"/>
          <w:sz w:val="28"/>
          <w:szCs w:val="28"/>
        </w:rPr>
        <w:t>Федеральн</w:t>
      </w:r>
      <w:r w:rsidR="005812C3" w:rsidRPr="0074409A">
        <w:rPr>
          <w:spacing w:val="1"/>
          <w:sz w:val="28"/>
          <w:szCs w:val="28"/>
        </w:rPr>
        <w:t>ого</w:t>
      </w:r>
      <w:r w:rsidR="009B21E8" w:rsidRPr="0074409A">
        <w:rPr>
          <w:spacing w:val="1"/>
          <w:sz w:val="28"/>
          <w:szCs w:val="28"/>
        </w:rPr>
        <w:t xml:space="preserve"> закон</w:t>
      </w:r>
      <w:r w:rsidR="005812C3" w:rsidRPr="0074409A">
        <w:rPr>
          <w:spacing w:val="1"/>
          <w:sz w:val="28"/>
          <w:szCs w:val="28"/>
        </w:rPr>
        <w:t>а</w:t>
      </w:r>
      <w:r w:rsidRPr="0074409A">
        <w:rPr>
          <w:spacing w:val="1"/>
          <w:sz w:val="28"/>
          <w:szCs w:val="28"/>
        </w:rPr>
        <w:t xml:space="preserve"> от </w:t>
      </w:r>
      <w:r w:rsidR="009B21E8" w:rsidRPr="0074409A">
        <w:rPr>
          <w:spacing w:val="1"/>
          <w:sz w:val="28"/>
          <w:szCs w:val="28"/>
        </w:rPr>
        <w:t>6</w:t>
      </w:r>
      <w:r w:rsidRPr="0074409A">
        <w:rPr>
          <w:spacing w:val="1"/>
          <w:sz w:val="28"/>
          <w:szCs w:val="28"/>
        </w:rPr>
        <w:t xml:space="preserve"> октября </w:t>
      </w:r>
      <w:r w:rsidR="009B21E8" w:rsidRPr="0074409A">
        <w:rPr>
          <w:spacing w:val="1"/>
          <w:sz w:val="28"/>
          <w:szCs w:val="28"/>
        </w:rPr>
        <w:t>2003</w:t>
      </w:r>
      <w:r w:rsidRPr="0074409A">
        <w:rPr>
          <w:spacing w:val="1"/>
          <w:sz w:val="28"/>
          <w:szCs w:val="28"/>
        </w:rPr>
        <w:t xml:space="preserve"> г.</w:t>
      </w:r>
      <w:r w:rsidR="009B21E8" w:rsidRPr="0074409A">
        <w:rPr>
          <w:spacing w:val="1"/>
          <w:sz w:val="28"/>
          <w:szCs w:val="28"/>
        </w:rPr>
        <w:t xml:space="preserve"> № 131-ФЗ «Об общих принципах организации местного самоуправления», </w:t>
      </w:r>
      <w:r w:rsidR="000C63CB" w:rsidRPr="0074409A">
        <w:rPr>
          <w:spacing w:val="1"/>
          <w:sz w:val="28"/>
          <w:szCs w:val="28"/>
        </w:rPr>
        <w:t xml:space="preserve">статьей </w:t>
      </w:r>
      <w:r w:rsidR="00C9437D" w:rsidRPr="0074409A">
        <w:rPr>
          <w:spacing w:val="1"/>
          <w:sz w:val="28"/>
          <w:szCs w:val="28"/>
        </w:rPr>
        <w:t>25</w:t>
      </w:r>
      <w:r w:rsidR="000C63CB" w:rsidRPr="0074409A">
        <w:rPr>
          <w:spacing w:val="1"/>
          <w:sz w:val="28"/>
          <w:szCs w:val="28"/>
        </w:rPr>
        <w:t xml:space="preserve"> </w:t>
      </w:r>
      <w:r w:rsidR="009B21E8" w:rsidRPr="0074409A">
        <w:rPr>
          <w:spacing w:val="1"/>
          <w:sz w:val="28"/>
          <w:szCs w:val="28"/>
        </w:rPr>
        <w:t>Устав</w:t>
      </w:r>
      <w:r w:rsidR="005812C3" w:rsidRPr="0074409A">
        <w:rPr>
          <w:spacing w:val="1"/>
          <w:sz w:val="28"/>
          <w:szCs w:val="28"/>
        </w:rPr>
        <w:t>а</w:t>
      </w:r>
      <w:r w:rsidR="009B21E8" w:rsidRPr="0074409A">
        <w:rPr>
          <w:spacing w:val="1"/>
          <w:sz w:val="28"/>
          <w:szCs w:val="28"/>
        </w:rPr>
        <w:t xml:space="preserve"> городского округа Сокольский Нижегородской области</w:t>
      </w:r>
      <w:r w:rsidRPr="0074409A">
        <w:rPr>
          <w:spacing w:val="1"/>
          <w:sz w:val="28"/>
          <w:szCs w:val="28"/>
        </w:rPr>
        <w:t>, заслушав</w:t>
      </w:r>
      <w:r w:rsidR="009B21E8" w:rsidRPr="0074409A">
        <w:rPr>
          <w:bCs/>
          <w:sz w:val="28"/>
          <w:szCs w:val="28"/>
        </w:rPr>
        <w:t xml:space="preserve"> </w:t>
      </w:r>
      <w:r w:rsidR="00527FE3" w:rsidRPr="0074409A">
        <w:rPr>
          <w:bCs/>
          <w:sz w:val="28"/>
          <w:szCs w:val="28"/>
        </w:rPr>
        <w:t>отчет главы местного самоуправления о результатах своей деятельности, о результатах деятельности администрации городского округа за 202</w:t>
      </w:r>
      <w:r w:rsidR="007A055D">
        <w:rPr>
          <w:bCs/>
          <w:sz w:val="28"/>
          <w:szCs w:val="28"/>
        </w:rPr>
        <w:t>3</w:t>
      </w:r>
      <w:r w:rsidR="00527FE3" w:rsidRPr="0074409A">
        <w:rPr>
          <w:bCs/>
          <w:sz w:val="28"/>
          <w:szCs w:val="28"/>
        </w:rPr>
        <w:t xml:space="preserve"> год и иных подведомственных ему органов местного самоуправления, в том числе о решении вопросов, поставленных Советом депутатов городского округа Сокольский Нижегородской области</w:t>
      </w:r>
      <w:r w:rsidR="00C12B6B" w:rsidRPr="0074409A">
        <w:rPr>
          <w:spacing w:val="1"/>
          <w:sz w:val="28"/>
          <w:szCs w:val="28"/>
        </w:rPr>
        <w:t>,</w:t>
      </w:r>
      <w:r w:rsidR="00A159B6" w:rsidRPr="0074409A">
        <w:rPr>
          <w:spacing w:val="1"/>
          <w:sz w:val="28"/>
          <w:szCs w:val="28"/>
        </w:rPr>
        <w:t xml:space="preserve"> Совет депутатов городского округа Сокольский Нижегородской области решил:</w:t>
      </w:r>
    </w:p>
    <w:p w14:paraId="6BA4DCDA" w14:textId="6BCD75FD" w:rsidR="00EF757E" w:rsidRPr="0074409A" w:rsidRDefault="00E14B53" w:rsidP="00C445E4">
      <w:pPr>
        <w:tabs>
          <w:tab w:val="left" w:pos="993"/>
        </w:tabs>
        <w:spacing w:after="0" w:line="360" w:lineRule="auto"/>
        <w:ind w:firstLine="709"/>
        <w:jc w:val="both"/>
        <w:rPr>
          <w:bCs/>
          <w:sz w:val="28"/>
          <w:szCs w:val="28"/>
        </w:rPr>
      </w:pPr>
      <w:r w:rsidRPr="0074409A">
        <w:rPr>
          <w:spacing w:val="5"/>
          <w:sz w:val="28"/>
          <w:szCs w:val="28"/>
        </w:rPr>
        <w:t xml:space="preserve">1. </w:t>
      </w:r>
      <w:r w:rsidR="004905E1" w:rsidRPr="0074409A">
        <w:rPr>
          <w:spacing w:val="5"/>
          <w:sz w:val="28"/>
          <w:szCs w:val="28"/>
        </w:rPr>
        <w:t>Принять к сведению</w:t>
      </w:r>
      <w:r w:rsidR="00D56229" w:rsidRPr="0074409A">
        <w:rPr>
          <w:spacing w:val="5"/>
          <w:sz w:val="28"/>
          <w:szCs w:val="28"/>
        </w:rPr>
        <w:t xml:space="preserve"> </w:t>
      </w:r>
      <w:r w:rsidR="00527FE3" w:rsidRPr="0074409A">
        <w:rPr>
          <w:bCs/>
          <w:sz w:val="28"/>
          <w:szCs w:val="28"/>
        </w:rPr>
        <w:t>отчет главы местного самоуправления о результатах своей деятельности, о результатах деятельности администрации городского округа за 202</w:t>
      </w:r>
      <w:r w:rsidR="007A055D">
        <w:rPr>
          <w:bCs/>
          <w:sz w:val="28"/>
          <w:szCs w:val="28"/>
        </w:rPr>
        <w:t>3</w:t>
      </w:r>
      <w:r w:rsidR="00527FE3" w:rsidRPr="0074409A">
        <w:rPr>
          <w:bCs/>
          <w:sz w:val="28"/>
          <w:szCs w:val="28"/>
        </w:rPr>
        <w:t xml:space="preserve"> год и иных подведомственных ему органов местного самоуправления, в том числе о решении вопросов, поставленных Советом депутатов городского округа Сокольский Нижегородской области </w:t>
      </w:r>
      <w:r w:rsidR="000F1D3A" w:rsidRPr="0074409A">
        <w:rPr>
          <w:spacing w:val="5"/>
          <w:sz w:val="28"/>
          <w:szCs w:val="28"/>
        </w:rPr>
        <w:t xml:space="preserve">согласно </w:t>
      </w:r>
      <w:r w:rsidR="00A0719C" w:rsidRPr="0074409A">
        <w:rPr>
          <w:spacing w:val="5"/>
          <w:sz w:val="28"/>
          <w:szCs w:val="28"/>
        </w:rPr>
        <w:t>приложению</w:t>
      </w:r>
      <w:r w:rsidR="00D07021" w:rsidRPr="0074409A">
        <w:rPr>
          <w:spacing w:val="5"/>
          <w:sz w:val="28"/>
          <w:szCs w:val="28"/>
        </w:rPr>
        <w:t xml:space="preserve"> к настоящему решению</w:t>
      </w:r>
      <w:r w:rsidR="00EF757E" w:rsidRPr="0074409A">
        <w:rPr>
          <w:spacing w:val="5"/>
          <w:sz w:val="28"/>
          <w:szCs w:val="28"/>
        </w:rPr>
        <w:t>.</w:t>
      </w:r>
    </w:p>
    <w:p w14:paraId="2EB99753" w14:textId="266ED25B" w:rsidR="00187B4A" w:rsidRPr="0074409A" w:rsidRDefault="00E14B53" w:rsidP="00C445E4">
      <w:pPr>
        <w:tabs>
          <w:tab w:val="left" w:pos="0"/>
          <w:tab w:val="left" w:pos="993"/>
        </w:tabs>
        <w:spacing w:after="0" w:line="360" w:lineRule="auto"/>
        <w:ind w:firstLine="709"/>
        <w:jc w:val="both"/>
        <w:rPr>
          <w:spacing w:val="5"/>
          <w:sz w:val="28"/>
          <w:szCs w:val="28"/>
        </w:rPr>
      </w:pPr>
      <w:r w:rsidRPr="0074409A">
        <w:rPr>
          <w:spacing w:val="5"/>
          <w:sz w:val="28"/>
          <w:szCs w:val="28"/>
        </w:rPr>
        <w:t xml:space="preserve">2. </w:t>
      </w:r>
      <w:r w:rsidR="00187B4A" w:rsidRPr="0074409A">
        <w:rPr>
          <w:spacing w:val="5"/>
          <w:sz w:val="28"/>
          <w:szCs w:val="28"/>
        </w:rPr>
        <w:t xml:space="preserve">Признать </w:t>
      </w:r>
      <w:r w:rsidR="00F8591F" w:rsidRPr="0074409A">
        <w:rPr>
          <w:spacing w:val="5"/>
          <w:sz w:val="28"/>
          <w:szCs w:val="28"/>
        </w:rPr>
        <w:t>результаты деятельности</w:t>
      </w:r>
      <w:r w:rsidR="00187B4A" w:rsidRPr="0074409A">
        <w:rPr>
          <w:spacing w:val="5"/>
          <w:sz w:val="28"/>
          <w:szCs w:val="28"/>
        </w:rPr>
        <w:t xml:space="preserve"> главы местного самоуправления</w:t>
      </w:r>
      <w:r w:rsidR="00B506F2" w:rsidRPr="0074409A">
        <w:rPr>
          <w:spacing w:val="5"/>
          <w:sz w:val="28"/>
          <w:szCs w:val="28"/>
        </w:rPr>
        <w:t>, результаты деятельности</w:t>
      </w:r>
      <w:r w:rsidR="00187B4A" w:rsidRPr="0074409A">
        <w:rPr>
          <w:spacing w:val="5"/>
          <w:sz w:val="28"/>
          <w:szCs w:val="28"/>
        </w:rPr>
        <w:t xml:space="preserve"> </w:t>
      </w:r>
      <w:r w:rsidR="00A0719C" w:rsidRPr="0074409A">
        <w:rPr>
          <w:spacing w:val="5"/>
          <w:sz w:val="28"/>
          <w:szCs w:val="28"/>
        </w:rPr>
        <w:t>администрации городского округа</w:t>
      </w:r>
      <w:r w:rsidR="00187B4A" w:rsidRPr="0074409A">
        <w:rPr>
          <w:spacing w:val="5"/>
          <w:sz w:val="28"/>
          <w:szCs w:val="28"/>
        </w:rPr>
        <w:t xml:space="preserve"> </w:t>
      </w:r>
      <w:r w:rsidR="004F637E" w:rsidRPr="0074409A">
        <w:rPr>
          <w:spacing w:val="5"/>
          <w:sz w:val="28"/>
          <w:szCs w:val="28"/>
        </w:rPr>
        <w:t>за 20</w:t>
      </w:r>
      <w:r w:rsidR="00C900DF" w:rsidRPr="0074409A">
        <w:rPr>
          <w:spacing w:val="5"/>
          <w:sz w:val="28"/>
          <w:szCs w:val="28"/>
        </w:rPr>
        <w:t>2</w:t>
      </w:r>
      <w:r w:rsidR="007A055D">
        <w:rPr>
          <w:spacing w:val="5"/>
          <w:sz w:val="28"/>
          <w:szCs w:val="28"/>
        </w:rPr>
        <w:t>3</w:t>
      </w:r>
      <w:r w:rsidR="004F637E" w:rsidRPr="0074409A">
        <w:rPr>
          <w:spacing w:val="5"/>
          <w:sz w:val="28"/>
          <w:szCs w:val="28"/>
        </w:rPr>
        <w:t xml:space="preserve"> год</w:t>
      </w:r>
      <w:r w:rsidR="00C12B6B" w:rsidRPr="0074409A">
        <w:rPr>
          <w:spacing w:val="5"/>
          <w:sz w:val="28"/>
          <w:szCs w:val="28"/>
        </w:rPr>
        <w:t xml:space="preserve"> </w:t>
      </w:r>
      <w:r w:rsidR="00B506F2" w:rsidRPr="0074409A">
        <w:rPr>
          <w:bCs/>
          <w:sz w:val="28"/>
          <w:szCs w:val="28"/>
        </w:rPr>
        <w:t xml:space="preserve">и </w:t>
      </w:r>
      <w:r w:rsidR="00B506F2" w:rsidRPr="0074409A">
        <w:rPr>
          <w:bCs/>
          <w:sz w:val="28"/>
          <w:szCs w:val="28"/>
        </w:rPr>
        <w:lastRenderedPageBreak/>
        <w:t>иных подведомственных ему органов местного самоуправления,</w:t>
      </w:r>
      <w:r w:rsidR="00B506F2" w:rsidRPr="0074409A">
        <w:rPr>
          <w:spacing w:val="5"/>
          <w:sz w:val="28"/>
          <w:szCs w:val="28"/>
        </w:rPr>
        <w:t xml:space="preserve"> </w:t>
      </w:r>
      <w:r w:rsidR="00C12B6B" w:rsidRPr="0074409A">
        <w:rPr>
          <w:spacing w:val="5"/>
          <w:sz w:val="28"/>
          <w:szCs w:val="28"/>
        </w:rPr>
        <w:t>в том числе о решении вопросов, поставленных Советом депутатов</w:t>
      </w:r>
      <w:r w:rsidR="001611B1" w:rsidRPr="0074409A">
        <w:rPr>
          <w:spacing w:val="5"/>
          <w:sz w:val="28"/>
          <w:szCs w:val="28"/>
        </w:rPr>
        <w:t xml:space="preserve"> городского округа Сокольский</w:t>
      </w:r>
      <w:r w:rsidR="005B62E3" w:rsidRPr="0074409A">
        <w:rPr>
          <w:spacing w:val="5"/>
          <w:sz w:val="28"/>
          <w:szCs w:val="28"/>
        </w:rPr>
        <w:t xml:space="preserve"> Нижегородской области</w:t>
      </w:r>
      <w:r w:rsidR="00F8591F" w:rsidRPr="0074409A">
        <w:rPr>
          <w:spacing w:val="5"/>
          <w:sz w:val="28"/>
          <w:szCs w:val="28"/>
        </w:rPr>
        <w:t>,</w:t>
      </w:r>
      <w:r w:rsidR="00C12B6B" w:rsidRPr="0074409A">
        <w:rPr>
          <w:spacing w:val="5"/>
          <w:sz w:val="28"/>
          <w:szCs w:val="28"/>
        </w:rPr>
        <w:t xml:space="preserve"> </w:t>
      </w:r>
      <w:r w:rsidRPr="0074409A">
        <w:rPr>
          <w:spacing w:val="5"/>
          <w:sz w:val="28"/>
          <w:szCs w:val="28"/>
        </w:rPr>
        <w:t>удовлетворительн</w:t>
      </w:r>
      <w:r w:rsidR="00F8591F" w:rsidRPr="0074409A">
        <w:rPr>
          <w:spacing w:val="5"/>
          <w:sz w:val="28"/>
          <w:szCs w:val="28"/>
        </w:rPr>
        <w:t>ыми</w:t>
      </w:r>
      <w:r w:rsidR="009B21E8" w:rsidRPr="0074409A">
        <w:rPr>
          <w:spacing w:val="5"/>
          <w:sz w:val="28"/>
          <w:szCs w:val="28"/>
        </w:rPr>
        <w:t>.</w:t>
      </w:r>
    </w:p>
    <w:p w14:paraId="20EF1602" w14:textId="11E34040" w:rsidR="00320F84" w:rsidRPr="0074409A" w:rsidRDefault="00B06CD3" w:rsidP="00C445E4">
      <w:pPr>
        <w:tabs>
          <w:tab w:val="left" w:pos="0"/>
          <w:tab w:val="left" w:pos="993"/>
        </w:tabs>
        <w:spacing w:after="0" w:line="360" w:lineRule="auto"/>
        <w:ind w:firstLine="709"/>
        <w:jc w:val="both"/>
        <w:rPr>
          <w:spacing w:val="5"/>
          <w:sz w:val="28"/>
          <w:szCs w:val="28"/>
        </w:rPr>
      </w:pPr>
      <w:bookmarkStart w:id="0" w:name="_Hlk33007974"/>
      <w:r w:rsidRPr="0074409A">
        <w:rPr>
          <w:spacing w:val="5"/>
          <w:sz w:val="28"/>
          <w:szCs w:val="28"/>
        </w:rPr>
        <w:t>3</w:t>
      </w:r>
      <w:r w:rsidR="00E14B53" w:rsidRPr="0074409A">
        <w:rPr>
          <w:spacing w:val="5"/>
          <w:sz w:val="28"/>
          <w:szCs w:val="28"/>
        </w:rPr>
        <w:t xml:space="preserve">. </w:t>
      </w:r>
      <w:r w:rsidR="00EF4176" w:rsidRPr="0074409A">
        <w:rPr>
          <w:spacing w:val="5"/>
          <w:sz w:val="28"/>
          <w:szCs w:val="28"/>
        </w:rPr>
        <w:t>Р</w:t>
      </w:r>
      <w:r w:rsidR="00320F84" w:rsidRPr="0074409A">
        <w:rPr>
          <w:spacing w:val="5"/>
          <w:sz w:val="28"/>
          <w:szCs w:val="28"/>
        </w:rPr>
        <w:t xml:space="preserve">азместить </w:t>
      </w:r>
      <w:r w:rsidR="00EF4176" w:rsidRPr="0074409A">
        <w:rPr>
          <w:spacing w:val="5"/>
          <w:sz w:val="28"/>
          <w:szCs w:val="28"/>
        </w:rPr>
        <w:t xml:space="preserve">настоящее решение </w:t>
      </w:r>
      <w:r w:rsidR="00320F84" w:rsidRPr="0074409A">
        <w:rPr>
          <w:spacing w:val="5"/>
          <w:sz w:val="28"/>
          <w:szCs w:val="28"/>
        </w:rPr>
        <w:t>на официальном сайте органов местного самоуправления городского округа Сокольский Нижегородской области в информационно-</w:t>
      </w:r>
      <w:r w:rsidR="00BA2F4A" w:rsidRPr="0074409A">
        <w:rPr>
          <w:spacing w:val="5"/>
          <w:sz w:val="28"/>
          <w:szCs w:val="28"/>
        </w:rPr>
        <w:t>теле</w:t>
      </w:r>
      <w:r w:rsidR="00320F84" w:rsidRPr="0074409A">
        <w:rPr>
          <w:spacing w:val="5"/>
          <w:sz w:val="28"/>
          <w:szCs w:val="28"/>
        </w:rPr>
        <w:t>коммуникационной сети «Интернет» (http://sokolskoe.</w:t>
      </w:r>
      <w:r w:rsidR="007A055D">
        <w:rPr>
          <w:spacing w:val="5"/>
          <w:sz w:val="28"/>
          <w:szCs w:val="28"/>
          <w:lang w:val="en-US"/>
        </w:rPr>
        <w:t>nobl</w:t>
      </w:r>
      <w:r w:rsidR="00320F84" w:rsidRPr="0074409A">
        <w:rPr>
          <w:spacing w:val="5"/>
          <w:sz w:val="28"/>
          <w:szCs w:val="28"/>
        </w:rPr>
        <w:t>.ru) в разделе «</w:t>
      </w:r>
      <w:r w:rsidR="004D40F9" w:rsidRPr="0074409A">
        <w:rPr>
          <w:spacing w:val="5"/>
          <w:sz w:val="28"/>
          <w:szCs w:val="28"/>
        </w:rPr>
        <w:t>Документы</w:t>
      </w:r>
      <w:r w:rsidR="00E14B53" w:rsidRPr="0074409A">
        <w:rPr>
          <w:spacing w:val="5"/>
          <w:sz w:val="28"/>
          <w:szCs w:val="28"/>
        </w:rPr>
        <w:t xml:space="preserve"> Совета депутатов»</w:t>
      </w:r>
      <w:r w:rsidR="004D40F9" w:rsidRPr="0074409A">
        <w:rPr>
          <w:spacing w:val="5"/>
          <w:sz w:val="28"/>
          <w:szCs w:val="28"/>
        </w:rPr>
        <w:t>, подразделе «Действующие документы»</w:t>
      </w:r>
      <w:r w:rsidR="00E14B53" w:rsidRPr="0074409A">
        <w:rPr>
          <w:spacing w:val="5"/>
          <w:sz w:val="28"/>
          <w:szCs w:val="28"/>
        </w:rPr>
        <w:t>.</w:t>
      </w:r>
    </w:p>
    <w:p w14:paraId="3530E96B" w14:textId="42DD7F39" w:rsidR="00010E98" w:rsidRPr="0074409A" w:rsidRDefault="00F8591F" w:rsidP="00C445E4">
      <w:pPr>
        <w:pStyle w:val="ConsNormal"/>
        <w:widowControl/>
        <w:spacing w:line="360" w:lineRule="auto"/>
        <w:ind w:right="0"/>
        <w:jc w:val="both"/>
        <w:rPr>
          <w:rFonts w:ascii="Times New Roman" w:hAnsi="Times New Roman" w:cs="Times New Roman"/>
          <w:sz w:val="28"/>
          <w:szCs w:val="28"/>
        </w:rPr>
      </w:pPr>
      <w:r w:rsidRPr="0074409A">
        <w:rPr>
          <w:rFonts w:ascii="Times New Roman" w:hAnsi="Times New Roman" w:cs="Times New Roman"/>
          <w:spacing w:val="5"/>
          <w:sz w:val="28"/>
          <w:szCs w:val="28"/>
        </w:rPr>
        <w:t xml:space="preserve">4. </w:t>
      </w:r>
      <w:r w:rsidR="00010E98" w:rsidRPr="0074409A">
        <w:rPr>
          <w:rFonts w:ascii="Times New Roman" w:hAnsi="Times New Roman" w:cs="Times New Roman"/>
          <w:sz w:val="28"/>
          <w:szCs w:val="28"/>
        </w:rPr>
        <w:t xml:space="preserve">Контроль за исполнением настоящего решения возложить на постоянную комиссию Совета депутатов </w:t>
      </w:r>
      <w:r w:rsidR="004D40F9" w:rsidRPr="0074409A">
        <w:rPr>
          <w:rFonts w:ascii="Times New Roman" w:hAnsi="Times New Roman" w:cs="Times New Roman"/>
          <w:sz w:val="28"/>
          <w:szCs w:val="28"/>
        </w:rPr>
        <w:t xml:space="preserve">городского округа Сокольский Нижегородской области </w:t>
      </w:r>
      <w:r w:rsidR="00010E98" w:rsidRPr="0074409A">
        <w:rPr>
          <w:rFonts w:ascii="Times New Roman" w:hAnsi="Times New Roman" w:cs="Times New Roman"/>
          <w:sz w:val="28"/>
          <w:szCs w:val="28"/>
        </w:rPr>
        <w:t>по бюджету, финансовым и налоговым вопросам.</w:t>
      </w:r>
    </w:p>
    <w:p w14:paraId="2867642C" w14:textId="0C9E6FBA" w:rsidR="00AA7633" w:rsidRPr="0074409A" w:rsidRDefault="00AA7633" w:rsidP="00C445E4">
      <w:pPr>
        <w:tabs>
          <w:tab w:val="left" w:pos="0"/>
          <w:tab w:val="left" w:pos="993"/>
        </w:tabs>
        <w:spacing w:after="0" w:line="240" w:lineRule="auto"/>
        <w:jc w:val="both"/>
        <w:rPr>
          <w:sz w:val="28"/>
          <w:szCs w:val="28"/>
        </w:rPr>
      </w:pPr>
    </w:p>
    <w:p w14:paraId="217ABC03" w14:textId="77777777" w:rsidR="00E14B53" w:rsidRPr="0074409A" w:rsidRDefault="00E14B53" w:rsidP="00C445E4">
      <w:pPr>
        <w:pStyle w:val="ConsPlusTitlePage"/>
        <w:rPr>
          <w:rFonts w:ascii="Times New Roman" w:hAnsi="Times New Roman" w:cs="Times New Roman"/>
          <w:sz w:val="28"/>
          <w:szCs w:val="28"/>
        </w:rPr>
      </w:pPr>
    </w:p>
    <w:bookmarkEnd w:id="0"/>
    <w:p w14:paraId="7C8B7243" w14:textId="77777777" w:rsidR="00EC6BAD" w:rsidRPr="0074409A" w:rsidRDefault="00EC6BAD" w:rsidP="00C445E4">
      <w:pPr>
        <w:pStyle w:val="ConsPlusTitlePage"/>
        <w:rPr>
          <w:rFonts w:ascii="Times New Roman" w:hAnsi="Times New Roman" w:cs="Times New Roman"/>
          <w:sz w:val="28"/>
          <w:szCs w:val="28"/>
        </w:rPr>
      </w:pPr>
    </w:p>
    <w:tbl>
      <w:tblPr>
        <w:tblStyle w:val="a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5"/>
      </w:tblGrid>
      <w:tr w:rsidR="005B62E3" w:rsidRPr="0074409A" w14:paraId="08E3981B" w14:textId="77777777" w:rsidTr="00412329">
        <w:tc>
          <w:tcPr>
            <w:tcW w:w="4814" w:type="dxa"/>
          </w:tcPr>
          <w:p w14:paraId="559199C2" w14:textId="6F3B7CFB" w:rsidR="005B62E3" w:rsidRPr="0074409A" w:rsidRDefault="005B62E3" w:rsidP="00C445E4">
            <w:pPr>
              <w:pStyle w:val="ConsPlusTitlePage"/>
              <w:ind w:hanging="108"/>
              <w:rPr>
                <w:rFonts w:ascii="Times New Roman" w:hAnsi="Times New Roman" w:cs="Times New Roman"/>
                <w:sz w:val="28"/>
                <w:szCs w:val="28"/>
              </w:rPr>
            </w:pPr>
            <w:r w:rsidRPr="0074409A">
              <w:rPr>
                <w:rFonts w:ascii="Times New Roman" w:hAnsi="Times New Roman" w:cs="Times New Roman"/>
                <w:sz w:val="28"/>
                <w:szCs w:val="28"/>
              </w:rPr>
              <w:t>Председатель Совета депутатов</w:t>
            </w:r>
          </w:p>
        </w:tc>
        <w:tc>
          <w:tcPr>
            <w:tcW w:w="4825" w:type="dxa"/>
          </w:tcPr>
          <w:p w14:paraId="4DC49060" w14:textId="5836AA22" w:rsidR="005B62E3" w:rsidRPr="0074409A" w:rsidRDefault="005B62E3" w:rsidP="00412329">
            <w:pPr>
              <w:pStyle w:val="ConsPlusTitlePage"/>
              <w:ind w:right="-108"/>
              <w:jc w:val="right"/>
              <w:rPr>
                <w:rFonts w:ascii="Times New Roman" w:hAnsi="Times New Roman" w:cs="Times New Roman"/>
                <w:sz w:val="28"/>
                <w:szCs w:val="28"/>
              </w:rPr>
            </w:pPr>
            <w:r w:rsidRPr="0074409A">
              <w:rPr>
                <w:rFonts w:ascii="Times New Roman" w:hAnsi="Times New Roman" w:cs="Times New Roman"/>
                <w:sz w:val="28"/>
                <w:szCs w:val="28"/>
              </w:rPr>
              <w:t>В.Г.Зимин</w:t>
            </w:r>
          </w:p>
        </w:tc>
      </w:tr>
    </w:tbl>
    <w:p w14:paraId="109C32C1" w14:textId="77777777" w:rsidR="00A0719C" w:rsidRPr="0074409A" w:rsidRDefault="00A0719C" w:rsidP="00C445E4">
      <w:pPr>
        <w:pStyle w:val="ConsPlusTitlePage"/>
        <w:rPr>
          <w:rFonts w:ascii="Times New Roman" w:hAnsi="Times New Roman" w:cs="Times New Roman"/>
          <w:sz w:val="28"/>
          <w:szCs w:val="28"/>
        </w:rPr>
      </w:pPr>
    </w:p>
    <w:p w14:paraId="5353D2E1" w14:textId="77777777" w:rsidR="00A0719C" w:rsidRPr="0074409A" w:rsidRDefault="00A0719C" w:rsidP="00C445E4">
      <w:pPr>
        <w:pStyle w:val="ConsPlusTitlePage"/>
        <w:rPr>
          <w:rFonts w:ascii="Times New Roman" w:hAnsi="Times New Roman" w:cs="Times New Roman"/>
        </w:rPr>
        <w:sectPr w:rsidR="00A0719C" w:rsidRPr="0074409A" w:rsidSect="00884517">
          <w:pgSz w:w="11906" w:h="16838"/>
          <w:pgMar w:top="1134" w:right="567" w:bottom="1134" w:left="1701" w:header="709" w:footer="709" w:gutter="0"/>
          <w:cols w:space="708"/>
          <w:docGrid w:linePitch="360"/>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C6BAD" w:rsidRPr="0074409A" w14:paraId="33552331" w14:textId="77777777" w:rsidTr="00EC6BAD">
        <w:tc>
          <w:tcPr>
            <w:tcW w:w="4814" w:type="dxa"/>
          </w:tcPr>
          <w:p w14:paraId="51CDE77D" w14:textId="77777777" w:rsidR="00EC6BAD" w:rsidRPr="0074409A" w:rsidRDefault="00EC6BAD" w:rsidP="00C445E4">
            <w:pPr>
              <w:pStyle w:val="ConsPlusTitlePage"/>
              <w:rPr>
                <w:rFonts w:ascii="Times New Roman" w:hAnsi="Times New Roman" w:cs="Times New Roman"/>
              </w:rPr>
            </w:pPr>
          </w:p>
        </w:tc>
        <w:tc>
          <w:tcPr>
            <w:tcW w:w="4814" w:type="dxa"/>
          </w:tcPr>
          <w:p w14:paraId="633699DF" w14:textId="77777777" w:rsidR="00530B7A" w:rsidRPr="0074409A" w:rsidRDefault="00530B7A" w:rsidP="00C445E4">
            <w:pPr>
              <w:spacing w:after="0" w:line="240" w:lineRule="auto"/>
              <w:jc w:val="center"/>
              <w:rPr>
                <w:sz w:val="24"/>
                <w:szCs w:val="24"/>
              </w:rPr>
            </w:pPr>
            <w:r w:rsidRPr="0074409A">
              <w:rPr>
                <w:sz w:val="24"/>
                <w:szCs w:val="24"/>
              </w:rPr>
              <w:t>Приложение</w:t>
            </w:r>
          </w:p>
          <w:p w14:paraId="3A1FF5BB" w14:textId="73881F9C" w:rsidR="00EC6BAD" w:rsidRPr="0074409A" w:rsidRDefault="005B62E3" w:rsidP="00C445E4">
            <w:pPr>
              <w:spacing w:after="0" w:line="240" w:lineRule="auto"/>
              <w:jc w:val="center"/>
              <w:rPr>
                <w:sz w:val="24"/>
                <w:szCs w:val="24"/>
              </w:rPr>
            </w:pPr>
            <w:r w:rsidRPr="0074409A">
              <w:rPr>
                <w:sz w:val="24"/>
                <w:szCs w:val="24"/>
              </w:rPr>
              <w:t>к решению</w:t>
            </w:r>
            <w:r w:rsidR="00EC6BAD" w:rsidRPr="0074409A">
              <w:rPr>
                <w:sz w:val="24"/>
                <w:szCs w:val="24"/>
              </w:rPr>
              <w:t xml:space="preserve"> Совета депутатов</w:t>
            </w:r>
          </w:p>
          <w:p w14:paraId="7722E231" w14:textId="77777777" w:rsidR="00EC6BAD" w:rsidRPr="0074409A" w:rsidRDefault="00EC6BAD" w:rsidP="00C445E4">
            <w:pPr>
              <w:spacing w:after="0" w:line="240" w:lineRule="auto"/>
              <w:jc w:val="center"/>
              <w:rPr>
                <w:sz w:val="24"/>
                <w:szCs w:val="24"/>
              </w:rPr>
            </w:pPr>
            <w:r w:rsidRPr="0074409A">
              <w:rPr>
                <w:sz w:val="24"/>
                <w:szCs w:val="24"/>
              </w:rPr>
              <w:t>городского округа Сокольский</w:t>
            </w:r>
          </w:p>
          <w:p w14:paraId="104C7B26" w14:textId="77777777" w:rsidR="00EC6BAD" w:rsidRPr="0074409A" w:rsidRDefault="00EC6BAD" w:rsidP="00C445E4">
            <w:pPr>
              <w:spacing w:after="0" w:line="240" w:lineRule="auto"/>
              <w:jc w:val="center"/>
              <w:rPr>
                <w:sz w:val="24"/>
                <w:szCs w:val="24"/>
              </w:rPr>
            </w:pPr>
            <w:r w:rsidRPr="0074409A">
              <w:rPr>
                <w:sz w:val="24"/>
                <w:szCs w:val="24"/>
              </w:rPr>
              <w:t>Нижегородской области</w:t>
            </w:r>
          </w:p>
          <w:p w14:paraId="611D1255" w14:textId="34ED1046" w:rsidR="00EC6BAD" w:rsidRPr="0074409A" w:rsidRDefault="00EC6BAD" w:rsidP="007A055D">
            <w:pPr>
              <w:pStyle w:val="ConsPlusTitlePage"/>
              <w:jc w:val="center"/>
              <w:rPr>
                <w:rFonts w:ascii="Times New Roman" w:hAnsi="Times New Roman" w:cs="Times New Roman"/>
              </w:rPr>
            </w:pPr>
            <w:r w:rsidRPr="0074409A">
              <w:rPr>
                <w:rFonts w:ascii="Times New Roman" w:hAnsi="Times New Roman" w:cs="Times New Roman"/>
                <w:sz w:val="24"/>
                <w:szCs w:val="24"/>
              </w:rPr>
              <w:t xml:space="preserve">от </w:t>
            </w:r>
            <w:r w:rsidR="00C4663C">
              <w:rPr>
                <w:rFonts w:ascii="Times New Roman" w:hAnsi="Times New Roman" w:cs="Times New Roman"/>
                <w:sz w:val="24"/>
                <w:szCs w:val="24"/>
              </w:rPr>
              <w:t>29</w:t>
            </w:r>
            <w:r w:rsidR="000C45DC" w:rsidRPr="0074409A">
              <w:rPr>
                <w:rFonts w:ascii="Times New Roman" w:hAnsi="Times New Roman" w:cs="Times New Roman"/>
                <w:sz w:val="24"/>
                <w:szCs w:val="24"/>
              </w:rPr>
              <w:t xml:space="preserve"> </w:t>
            </w:r>
            <w:r w:rsidR="007A055D">
              <w:rPr>
                <w:rFonts w:ascii="Times New Roman" w:hAnsi="Times New Roman" w:cs="Times New Roman"/>
                <w:sz w:val="24"/>
                <w:szCs w:val="24"/>
              </w:rPr>
              <w:t>марта</w:t>
            </w:r>
            <w:r w:rsidR="00DC3CD6" w:rsidRPr="0074409A">
              <w:rPr>
                <w:rFonts w:ascii="Times New Roman" w:hAnsi="Times New Roman" w:cs="Times New Roman"/>
                <w:sz w:val="24"/>
                <w:szCs w:val="24"/>
              </w:rPr>
              <w:t xml:space="preserve"> 202</w:t>
            </w:r>
            <w:r w:rsidR="007A055D">
              <w:rPr>
                <w:rFonts w:ascii="Times New Roman" w:hAnsi="Times New Roman" w:cs="Times New Roman"/>
                <w:sz w:val="24"/>
                <w:szCs w:val="24"/>
              </w:rPr>
              <w:t>4</w:t>
            </w:r>
            <w:r w:rsidR="00DC3CD6" w:rsidRPr="0074409A">
              <w:rPr>
                <w:rFonts w:ascii="Times New Roman" w:hAnsi="Times New Roman" w:cs="Times New Roman"/>
                <w:sz w:val="24"/>
                <w:szCs w:val="24"/>
              </w:rPr>
              <w:t xml:space="preserve"> г.</w:t>
            </w:r>
            <w:r w:rsidRPr="0074409A">
              <w:rPr>
                <w:rFonts w:ascii="Times New Roman" w:hAnsi="Times New Roman" w:cs="Times New Roman"/>
                <w:sz w:val="24"/>
                <w:szCs w:val="24"/>
              </w:rPr>
              <w:t xml:space="preserve"> № </w:t>
            </w:r>
            <w:r w:rsidR="00C4663C">
              <w:rPr>
                <w:rFonts w:ascii="Times New Roman" w:hAnsi="Times New Roman" w:cs="Times New Roman"/>
                <w:sz w:val="24"/>
                <w:szCs w:val="24"/>
              </w:rPr>
              <w:t>10</w:t>
            </w:r>
          </w:p>
        </w:tc>
      </w:tr>
    </w:tbl>
    <w:p w14:paraId="6433E03F" w14:textId="77777777" w:rsidR="00EC6BAD" w:rsidRPr="0074409A" w:rsidRDefault="00EC6BAD" w:rsidP="00C445E4">
      <w:pPr>
        <w:pStyle w:val="ConsPlusTitlePage"/>
        <w:jc w:val="center"/>
        <w:rPr>
          <w:rFonts w:ascii="Times New Roman" w:hAnsi="Times New Roman" w:cs="Times New Roman"/>
          <w:sz w:val="24"/>
          <w:szCs w:val="24"/>
        </w:rPr>
      </w:pPr>
    </w:p>
    <w:p w14:paraId="352EBBBC" w14:textId="77777777" w:rsidR="00EC6BAD" w:rsidRPr="0074409A" w:rsidRDefault="00EC6BAD" w:rsidP="00C445E4">
      <w:pPr>
        <w:pStyle w:val="ConsPlusTitlePage"/>
        <w:jc w:val="center"/>
        <w:rPr>
          <w:rFonts w:ascii="Times New Roman" w:hAnsi="Times New Roman" w:cs="Times New Roman"/>
          <w:sz w:val="24"/>
          <w:szCs w:val="24"/>
        </w:rPr>
      </w:pPr>
    </w:p>
    <w:p w14:paraId="208F8E7F" w14:textId="77777777" w:rsidR="005B62E3" w:rsidRPr="0074409A" w:rsidRDefault="005B62E3" w:rsidP="00C445E4">
      <w:pPr>
        <w:pStyle w:val="ConsPlusTitlePage"/>
        <w:jc w:val="center"/>
        <w:rPr>
          <w:rFonts w:ascii="Times New Roman" w:hAnsi="Times New Roman" w:cs="Times New Roman"/>
          <w:sz w:val="24"/>
          <w:szCs w:val="24"/>
        </w:rPr>
      </w:pPr>
    </w:p>
    <w:p w14:paraId="250A575D" w14:textId="265A4739" w:rsidR="002C2061" w:rsidRPr="0074409A" w:rsidRDefault="002C2061" w:rsidP="00C445E4">
      <w:pPr>
        <w:tabs>
          <w:tab w:val="left" w:pos="993"/>
        </w:tabs>
        <w:spacing w:after="0" w:line="240" w:lineRule="auto"/>
        <w:jc w:val="center"/>
        <w:rPr>
          <w:b/>
          <w:bCs/>
          <w:sz w:val="28"/>
          <w:szCs w:val="28"/>
        </w:rPr>
      </w:pPr>
      <w:r w:rsidRPr="0074409A">
        <w:rPr>
          <w:b/>
          <w:bCs/>
          <w:sz w:val="28"/>
          <w:szCs w:val="28"/>
        </w:rPr>
        <w:t>ОТЧЕТ</w:t>
      </w:r>
    </w:p>
    <w:p w14:paraId="2D102325" w14:textId="77777777" w:rsidR="00F2575E" w:rsidRPr="0074409A" w:rsidRDefault="002C2061" w:rsidP="00C445E4">
      <w:pPr>
        <w:tabs>
          <w:tab w:val="left" w:pos="993"/>
        </w:tabs>
        <w:spacing w:after="0" w:line="240" w:lineRule="auto"/>
        <w:jc w:val="center"/>
        <w:rPr>
          <w:b/>
          <w:bCs/>
          <w:sz w:val="28"/>
          <w:szCs w:val="28"/>
        </w:rPr>
      </w:pPr>
      <w:r w:rsidRPr="0074409A">
        <w:rPr>
          <w:b/>
          <w:bCs/>
          <w:sz w:val="28"/>
          <w:szCs w:val="28"/>
        </w:rPr>
        <w:t xml:space="preserve">главы местного самоуправления о результатах своей деятельности, </w:t>
      </w:r>
    </w:p>
    <w:p w14:paraId="0861A52D" w14:textId="6AA01352" w:rsidR="002C2061" w:rsidRPr="0074409A" w:rsidRDefault="002C2061" w:rsidP="00C445E4">
      <w:pPr>
        <w:tabs>
          <w:tab w:val="left" w:pos="993"/>
        </w:tabs>
        <w:spacing w:after="0" w:line="240" w:lineRule="auto"/>
        <w:jc w:val="center"/>
        <w:rPr>
          <w:b/>
          <w:i/>
          <w:sz w:val="28"/>
          <w:szCs w:val="28"/>
        </w:rPr>
      </w:pPr>
      <w:r w:rsidRPr="0074409A">
        <w:rPr>
          <w:b/>
          <w:bCs/>
          <w:sz w:val="28"/>
          <w:szCs w:val="28"/>
        </w:rPr>
        <w:t>о результатах деятельности администрации городского округа за 202</w:t>
      </w:r>
      <w:r w:rsidR="007A055D">
        <w:rPr>
          <w:b/>
          <w:bCs/>
          <w:sz w:val="28"/>
          <w:szCs w:val="28"/>
        </w:rPr>
        <w:t>3</w:t>
      </w:r>
      <w:r w:rsidRPr="0074409A">
        <w:rPr>
          <w:b/>
          <w:bCs/>
          <w:sz w:val="28"/>
          <w:szCs w:val="28"/>
        </w:rPr>
        <w:t xml:space="preserve"> год и иных подведомственных ему органов местного самоуправления, в том числе о решении вопросов, поставленных Советом депутатов городского округа Сокольский Нижегородской области</w:t>
      </w:r>
    </w:p>
    <w:p w14:paraId="7E785C1D" w14:textId="77777777" w:rsidR="0044303F" w:rsidRPr="0074409A" w:rsidRDefault="0044303F" w:rsidP="00C445E4">
      <w:pPr>
        <w:spacing w:after="0" w:line="240" w:lineRule="auto"/>
        <w:jc w:val="center"/>
        <w:rPr>
          <w:spacing w:val="5"/>
          <w:sz w:val="24"/>
          <w:szCs w:val="28"/>
        </w:rPr>
      </w:pPr>
    </w:p>
    <w:p w14:paraId="6A72C57C" w14:textId="77777777" w:rsidR="0044303F" w:rsidRPr="0074409A" w:rsidRDefault="0044303F" w:rsidP="00C445E4">
      <w:pPr>
        <w:spacing w:after="0" w:line="240" w:lineRule="auto"/>
        <w:jc w:val="center"/>
        <w:rPr>
          <w:spacing w:val="5"/>
          <w:sz w:val="24"/>
          <w:szCs w:val="28"/>
        </w:rPr>
      </w:pPr>
    </w:p>
    <w:p w14:paraId="4FF729F9" w14:textId="6538B166" w:rsidR="0085325E" w:rsidRPr="0074409A" w:rsidRDefault="0085325E" w:rsidP="00FA7A26">
      <w:pPr>
        <w:widowControl w:val="0"/>
        <w:spacing w:after="0" w:line="240" w:lineRule="auto"/>
        <w:jc w:val="center"/>
        <w:rPr>
          <w:rStyle w:val="14"/>
          <w:rFonts w:eastAsia="Andale Sans UI"/>
          <w:bCs/>
          <w:sz w:val="28"/>
          <w:szCs w:val="28"/>
        </w:rPr>
      </w:pPr>
      <w:r w:rsidRPr="0074409A">
        <w:rPr>
          <w:rStyle w:val="14"/>
          <w:rFonts w:eastAsia="Andale Sans UI"/>
          <w:bCs/>
          <w:sz w:val="28"/>
          <w:szCs w:val="28"/>
        </w:rPr>
        <w:t>Добрый день, уважаемые депутаты, уважаемые приглашенные!</w:t>
      </w:r>
    </w:p>
    <w:p w14:paraId="351F5E6C" w14:textId="77777777" w:rsidR="0085325E" w:rsidRDefault="0085325E" w:rsidP="0085325E">
      <w:pPr>
        <w:widowControl w:val="0"/>
        <w:spacing w:after="0" w:line="240" w:lineRule="auto"/>
        <w:jc w:val="center"/>
        <w:rPr>
          <w:rStyle w:val="14"/>
          <w:rFonts w:eastAsia="Andale Sans UI"/>
          <w:bCs/>
          <w:sz w:val="24"/>
          <w:szCs w:val="24"/>
        </w:rPr>
      </w:pPr>
    </w:p>
    <w:p w14:paraId="38C7E86A" w14:textId="33BFB4EC" w:rsidR="00C4663C" w:rsidRPr="005F7F4B" w:rsidRDefault="00C4663C" w:rsidP="00C4663C">
      <w:pPr>
        <w:widowControl w:val="0"/>
        <w:spacing w:after="0" w:line="360" w:lineRule="auto"/>
        <w:ind w:firstLine="709"/>
        <w:jc w:val="both"/>
        <w:rPr>
          <w:sz w:val="28"/>
          <w:szCs w:val="28"/>
        </w:rPr>
      </w:pPr>
      <w:r w:rsidRPr="005F7F4B">
        <w:rPr>
          <w:sz w:val="28"/>
          <w:szCs w:val="28"/>
        </w:rPr>
        <w:t>Сегодня 2</w:t>
      </w:r>
      <w:r>
        <w:rPr>
          <w:sz w:val="28"/>
          <w:szCs w:val="28"/>
        </w:rPr>
        <w:t>9</w:t>
      </w:r>
      <w:r w:rsidRPr="005F7F4B">
        <w:rPr>
          <w:sz w:val="28"/>
          <w:szCs w:val="28"/>
        </w:rPr>
        <w:t xml:space="preserve"> </w:t>
      </w:r>
      <w:r>
        <w:rPr>
          <w:sz w:val="28"/>
          <w:szCs w:val="28"/>
        </w:rPr>
        <w:t>марта</w:t>
      </w:r>
      <w:r w:rsidRPr="005F7F4B">
        <w:rPr>
          <w:sz w:val="28"/>
          <w:szCs w:val="28"/>
        </w:rPr>
        <w:t xml:space="preserve"> 202</w:t>
      </w:r>
      <w:r>
        <w:rPr>
          <w:sz w:val="28"/>
          <w:szCs w:val="28"/>
        </w:rPr>
        <w:t>4 г.</w:t>
      </w:r>
      <w:r w:rsidRPr="005F7F4B">
        <w:rPr>
          <w:sz w:val="28"/>
          <w:szCs w:val="28"/>
        </w:rPr>
        <w:t xml:space="preserve"> я представляю отчет о </w:t>
      </w:r>
      <w:r>
        <w:rPr>
          <w:sz w:val="28"/>
          <w:szCs w:val="28"/>
        </w:rPr>
        <w:t>деятельности</w:t>
      </w:r>
      <w:r w:rsidRPr="005F7F4B">
        <w:rPr>
          <w:sz w:val="28"/>
          <w:szCs w:val="28"/>
        </w:rPr>
        <w:t xml:space="preserve"> администрации городского округа за 202</w:t>
      </w:r>
      <w:r>
        <w:rPr>
          <w:sz w:val="28"/>
          <w:szCs w:val="28"/>
        </w:rPr>
        <w:t>3</w:t>
      </w:r>
      <w:r w:rsidRPr="005F7F4B">
        <w:rPr>
          <w:sz w:val="28"/>
          <w:szCs w:val="28"/>
        </w:rPr>
        <w:t xml:space="preserve"> год.</w:t>
      </w:r>
    </w:p>
    <w:p w14:paraId="682C0565" w14:textId="330845A3" w:rsidR="00C4663C" w:rsidRPr="00030781" w:rsidRDefault="003C1516" w:rsidP="00C4663C">
      <w:pPr>
        <w:widowControl w:val="0"/>
        <w:spacing w:after="0"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Главными задачами в работе </w:t>
      </w:r>
      <w:r w:rsidR="00C4663C" w:rsidRPr="00030781">
        <w:rPr>
          <w:color w:val="000000" w:themeColor="text1"/>
          <w:sz w:val="28"/>
          <w:szCs w:val="28"/>
          <w:shd w:val="clear" w:color="auto" w:fill="FFFFFF"/>
        </w:rPr>
        <w:t>являются исполнение полномочий в соответствии со 131 Федеральным законом «Об общих принципах организации местного самоуправления в Р</w:t>
      </w:r>
      <w:r>
        <w:rPr>
          <w:color w:val="000000" w:themeColor="text1"/>
          <w:sz w:val="28"/>
          <w:szCs w:val="28"/>
          <w:shd w:val="clear" w:color="auto" w:fill="FFFFFF"/>
        </w:rPr>
        <w:t xml:space="preserve">оссийской </w:t>
      </w:r>
      <w:r w:rsidR="00C4663C" w:rsidRPr="00030781">
        <w:rPr>
          <w:color w:val="000000" w:themeColor="text1"/>
          <w:sz w:val="28"/>
          <w:szCs w:val="28"/>
          <w:shd w:val="clear" w:color="auto" w:fill="FFFFFF"/>
        </w:rPr>
        <w:t>Ф</w:t>
      </w:r>
      <w:r>
        <w:rPr>
          <w:color w:val="000000" w:themeColor="text1"/>
          <w:sz w:val="28"/>
          <w:szCs w:val="28"/>
          <w:shd w:val="clear" w:color="auto" w:fill="FFFFFF"/>
        </w:rPr>
        <w:t>едерации</w:t>
      </w:r>
      <w:r w:rsidR="00C4663C" w:rsidRPr="00030781">
        <w:rPr>
          <w:color w:val="000000" w:themeColor="text1"/>
          <w:sz w:val="28"/>
          <w:szCs w:val="28"/>
          <w:shd w:val="clear" w:color="auto" w:fill="FFFFFF"/>
        </w:rPr>
        <w:t>», Уставом городского округа Сокольский Нижегородской области</w:t>
      </w:r>
      <w:r w:rsidR="00C4663C">
        <w:rPr>
          <w:color w:val="000000" w:themeColor="text1"/>
          <w:sz w:val="28"/>
          <w:szCs w:val="28"/>
          <w:shd w:val="clear" w:color="auto" w:fill="FFFFFF"/>
        </w:rPr>
        <w:t>.</w:t>
      </w:r>
    </w:p>
    <w:p w14:paraId="7BD7DA31" w14:textId="77777777" w:rsidR="00C4663C" w:rsidRPr="00030781" w:rsidRDefault="00C4663C" w:rsidP="00C4663C">
      <w:pPr>
        <w:widowControl w:val="0"/>
        <w:spacing w:after="0" w:line="360" w:lineRule="auto"/>
        <w:ind w:firstLine="709"/>
        <w:jc w:val="both"/>
        <w:rPr>
          <w:sz w:val="28"/>
          <w:szCs w:val="28"/>
          <w:shd w:val="clear" w:color="auto" w:fill="FFFFFF"/>
        </w:rPr>
      </w:pPr>
      <w:r w:rsidRPr="00030781">
        <w:rPr>
          <w:sz w:val="28"/>
          <w:szCs w:val="28"/>
          <w:shd w:val="clear" w:color="auto" w:fill="FFFFFF"/>
        </w:rPr>
        <w:t xml:space="preserve">Подводя итоги работы за истекший период, можно отметить, что большинство намеченных задач </w:t>
      </w:r>
      <w:r>
        <w:rPr>
          <w:sz w:val="28"/>
          <w:szCs w:val="28"/>
          <w:shd w:val="clear" w:color="auto" w:fill="FFFFFF"/>
        </w:rPr>
        <w:t>а</w:t>
      </w:r>
      <w:r w:rsidRPr="00030781">
        <w:rPr>
          <w:sz w:val="28"/>
          <w:szCs w:val="28"/>
          <w:shd w:val="clear" w:color="auto" w:fill="FFFFFF"/>
        </w:rPr>
        <w:t>дминистрация выполнила. Некоторые вопросы находятся в стадии выполнения и решения. Есть, безусловно, и проблемы, над которыми нам еще предстоит поработать. Данный отчет дает нам возможность провести анализ проделанной работы, отметить динамику, критически посмотреть на нерешенные вопросы, определить пути дальнейшего развития.</w:t>
      </w:r>
    </w:p>
    <w:p w14:paraId="22DA7639" w14:textId="7FC9662E" w:rsidR="00C4663C" w:rsidRDefault="00C4663C" w:rsidP="00C4663C">
      <w:pPr>
        <w:widowControl w:val="0"/>
        <w:spacing w:after="0" w:line="360" w:lineRule="auto"/>
        <w:ind w:firstLine="709"/>
        <w:jc w:val="both"/>
        <w:rPr>
          <w:bCs/>
          <w:sz w:val="28"/>
          <w:szCs w:val="28"/>
        </w:rPr>
      </w:pPr>
      <w:r>
        <w:rPr>
          <w:sz w:val="28"/>
          <w:szCs w:val="28"/>
        </w:rPr>
        <w:t>10</w:t>
      </w:r>
      <w:r w:rsidRPr="005F7F4B">
        <w:rPr>
          <w:sz w:val="28"/>
          <w:szCs w:val="28"/>
        </w:rPr>
        <w:t xml:space="preserve"> сентябр</w:t>
      </w:r>
      <w:r>
        <w:rPr>
          <w:sz w:val="28"/>
          <w:szCs w:val="28"/>
        </w:rPr>
        <w:t>я</w:t>
      </w:r>
      <w:r w:rsidRPr="005F7F4B">
        <w:rPr>
          <w:sz w:val="28"/>
          <w:szCs w:val="28"/>
        </w:rPr>
        <w:t xml:space="preserve"> 202</w:t>
      </w:r>
      <w:r>
        <w:rPr>
          <w:sz w:val="28"/>
          <w:szCs w:val="28"/>
        </w:rPr>
        <w:t>3</w:t>
      </w:r>
      <w:r w:rsidR="003C1516">
        <w:rPr>
          <w:sz w:val="28"/>
          <w:szCs w:val="28"/>
        </w:rPr>
        <w:t xml:space="preserve"> г. прошли выборы </w:t>
      </w:r>
      <w:r>
        <w:rPr>
          <w:bCs/>
          <w:sz w:val="28"/>
          <w:szCs w:val="28"/>
        </w:rPr>
        <w:t xml:space="preserve">Губернатора </w:t>
      </w:r>
      <w:r w:rsidRPr="005F7F4B">
        <w:rPr>
          <w:bCs/>
          <w:sz w:val="28"/>
          <w:szCs w:val="28"/>
        </w:rPr>
        <w:t>Нижегородской области</w:t>
      </w:r>
      <w:r w:rsidR="003C1516">
        <w:rPr>
          <w:bCs/>
          <w:sz w:val="28"/>
          <w:szCs w:val="28"/>
        </w:rPr>
        <w:t xml:space="preserve"> -</w:t>
      </w:r>
      <w:r>
        <w:rPr>
          <w:bCs/>
          <w:sz w:val="28"/>
          <w:szCs w:val="28"/>
        </w:rPr>
        <w:t xml:space="preserve"> это одно из важных политических событий Нижегородской области в 2023 году</w:t>
      </w:r>
      <w:r w:rsidRPr="005F7F4B">
        <w:rPr>
          <w:bCs/>
          <w:sz w:val="28"/>
          <w:szCs w:val="28"/>
        </w:rPr>
        <w:t xml:space="preserve">. </w:t>
      </w:r>
      <w:r>
        <w:rPr>
          <w:bCs/>
          <w:sz w:val="28"/>
          <w:szCs w:val="28"/>
        </w:rPr>
        <w:t>Явка в городск</w:t>
      </w:r>
      <w:r w:rsidR="00914EC1">
        <w:rPr>
          <w:bCs/>
          <w:sz w:val="28"/>
          <w:szCs w:val="28"/>
        </w:rPr>
        <w:t>ом округе Сокольский составила -</w:t>
      </w:r>
      <w:r>
        <w:rPr>
          <w:bCs/>
          <w:sz w:val="28"/>
          <w:szCs w:val="28"/>
        </w:rPr>
        <w:t xml:space="preserve"> 84,21 %. За действующего губернатора Нижегородской области - Никитина Глеба Сергеевича проголосовало </w:t>
      </w:r>
      <w:r w:rsidR="00914EC1">
        <w:rPr>
          <w:bCs/>
          <w:sz w:val="28"/>
          <w:szCs w:val="28"/>
        </w:rPr>
        <w:t>-</w:t>
      </w:r>
      <w:r>
        <w:rPr>
          <w:bCs/>
          <w:sz w:val="28"/>
          <w:szCs w:val="28"/>
        </w:rPr>
        <w:t xml:space="preserve"> 84,78 % жителей нашего </w:t>
      </w:r>
      <w:r w:rsidR="00914EC1">
        <w:rPr>
          <w:bCs/>
          <w:sz w:val="28"/>
          <w:szCs w:val="28"/>
        </w:rPr>
        <w:t>городского округа.</w:t>
      </w:r>
    </w:p>
    <w:p w14:paraId="31F63C41" w14:textId="55E79C85" w:rsidR="00C4663C" w:rsidRDefault="00C4663C" w:rsidP="00914EC1">
      <w:pPr>
        <w:spacing w:after="0" w:line="360" w:lineRule="auto"/>
        <w:ind w:firstLine="709"/>
        <w:jc w:val="both"/>
        <w:rPr>
          <w:sz w:val="28"/>
          <w:szCs w:val="28"/>
        </w:rPr>
      </w:pPr>
      <w:r>
        <w:rPr>
          <w:sz w:val="28"/>
          <w:szCs w:val="28"/>
        </w:rPr>
        <w:t xml:space="preserve">По итогам оценки уровня социально-экономического развития территорий области, проводимой Министерством экономического развития и инвестиций </w:t>
      </w:r>
      <w:r>
        <w:rPr>
          <w:sz w:val="28"/>
          <w:szCs w:val="28"/>
        </w:rPr>
        <w:lastRenderedPageBreak/>
        <w:t xml:space="preserve">Нижегородской области, городской округ Сокольский </w:t>
      </w:r>
      <w:r w:rsidRPr="00930671">
        <w:rPr>
          <w:sz w:val="28"/>
          <w:szCs w:val="28"/>
        </w:rPr>
        <w:t>стабильно входит в группу территорий со средним уровнем развития.</w:t>
      </w:r>
      <w:r>
        <w:rPr>
          <w:sz w:val="28"/>
          <w:szCs w:val="28"/>
        </w:rPr>
        <w:t xml:space="preserve"> П</w:t>
      </w:r>
      <w:r w:rsidRPr="007B7371">
        <w:rPr>
          <w:sz w:val="28"/>
          <w:szCs w:val="28"/>
        </w:rPr>
        <w:t xml:space="preserve">о итогам </w:t>
      </w:r>
      <w:r>
        <w:rPr>
          <w:sz w:val="28"/>
          <w:szCs w:val="28"/>
        </w:rPr>
        <w:t xml:space="preserve">9 месяцев </w:t>
      </w:r>
      <w:r w:rsidRPr="007B7371">
        <w:rPr>
          <w:sz w:val="28"/>
          <w:szCs w:val="28"/>
        </w:rPr>
        <w:t>20</w:t>
      </w:r>
      <w:r>
        <w:rPr>
          <w:sz w:val="28"/>
          <w:szCs w:val="28"/>
        </w:rPr>
        <w:t>23</w:t>
      </w:r>
      <w:r w:rsidR="00914EC1">
        <w:rPr>
          <w:sz w:val="28"/>
          <w:szCs w:val="28"/>
        </w:rPr>
        <w:t xml:space="preserve"> г.</w:t>
      </w:r>
      <w:r>
        <w:rPr>
          <w:sz w:val="28"/>
          <w:szCs w:val="28"/>
        </w:rPr>
        <w:t xml:space="preserve"> по общему интегральному показателю округ занимает </w:t>
      </w:r>
      <w:r w:rsidRPr="007508F1">
        <w:rPr>
          <w:sz w:val="28"/>
          <w:szCs w:val="28"/>
        </w:rPr>
        <w:t>2</w:t>
      </w:r>
      <w:r>
        <w:rPr>
          <w:sz w:val="28"/>
          <w:szCs w:val="28"/>
        </w:rPr>
        <w:t>7</w:t>
      </w:r>
      <w:r w:rsidRPr="007508F1">
        <w:rPr>
          <w:sz w:val="28"/>
          <w:szCs w:val="28"/>
        </w:rPr>
        <w:t xml:space="preserve"> место среди 52 территорий области и </w:t>
      </w:r>
      <w:r>
        <w:rPr>
          <w:sz w:val="28"/>
          <w:szCs w:val="28"/>
        </w:rPr>
        <w:t>2</w:t>
      </w:r>
      <w:r w:rsidRPr="007508F1">
        <w:rPr>
          <w:sz w:val="28"/>
          <w:szCs w:val="28"/>
        </w:rPr>
        <w:t xml:space="preserve"> место</w:t>
      </w:r>
      <w:r>
        <w:rPr>
          <w:sz w:val="28"/>
          <w:szCs w:val="28"/>
        </w:rPr>
        <w:t xml:space="preserve"> среди 10 муниципальных образований с численностью населения менее 12 </w:t>
      </w:r>
      <w:r w:rsidRPr="00627C58">
        <w:rPr>
          <w:sz w:val="28"/>
          <w:szCs w:val="28"/>
        </w:rPr>
        <w:t>тысяч</w:t>
      </w:r>
      <w:r>
        <w:rPr>
          <w:sz w:val="28"/>
          <w:szCs w:val="28"/>
        </w:rPr>
        <w:t xml:space="preserve"> </w:t>
      </w:r>
      <w:r w:rsidR="00914EC1">
        <w:rPr>
          <w:sz w:val="28"/>
          <w:szCs w:val="28"/>
        </w:rPr>
        <w:t>человек.</w:t>
      </w:r>
    </w:p>
    <w:p w14:paraId="4E725165" w14:textId="2A578132" w:rsidR="00C4663C" w:rsidRPr="00480113" w:rsidRDefault="00914EC1" w:rsidP="00C4663C">
      <w:pPr>
        <w:pStyle w:val="af7"/>
        <w:spacing w:before="0" w:beforeAutospacing="0" w:after="0" w:afterAutospacing="0" w:line="360" w:lineRule="auto"/>
        <w:ind w:firstLine="709"/>
        <w:jc w:val="both"/>
        <w:textAlignment w:val="baseline"/>
        <w:rPr>
          <w:b/>
          <w:color w:val="000000" w:themeColor="text1"/>
          <w:sz w:val="28"/>
          <w:szCs w:val="28"/>
        </w:rPr>
      </w:pPr>
      <w:r>
        <w:rPr>
          <w:b/>
          <w:color w:val="000000" w:themeColor="text1"/>
          <w:sz w:val="28"/>
          <w:szCs w:val="28"/>
        </w:rPr>
        <w:t>Демографические показатели</w:t>
      </w:r>
    </w:p>
    <w:p w14:paraId="12A969FC" w14:textId="09D4CE31" w:rsidR="00C4663C" w:rsidRPr="00A259C3" w:rsidRDefault="00C4663C" w:rsidP="00C4663C">
      <w:pPr>
        <w:pStyle w:val="af7"/>
        <w:spacing w:before="0" w:beforeAutospacing="0" w:after="0" w:afterAutospacing="0" w:line="360" w:lineRule="auto"/>
        <w:ind w:firstLine="709"/>
        <w:jc w:val="both"/>
        <w:rPr>
          <w:sz w:val="28"/>
          <w:szCs w:val="28"/>
        </w:rPr>
      </w:pPr>
      <w:r w:rsidRPr="00E133B5">
        <w:rPr>
          <w:color w:val="000000"/>
          <w:sz w:val="28"/>
          <w:szCs w:val="28"/>
        </w:rPr>
        <w:t>Важная составляю</w:t>
      </w:r>
      <w:r w:rsidR="00914EC1">
        <w:rPr>
          <w:color w:val="000000"/>
          <w:sz w:val="28"/>
          <w:szCs w:val="28"/>
        </w:rPr>
        <w:t>щая оценки развития территории -</w:t>
      </w:r>
      <w:r w:rsidRPr="00E133B5">
        <w:rPr>
          <w:color w:val="000000"/>
          <w:sz w:val="28"/>
          <w:szCs w:val="28"/>
        </w:rPr>
        <w:t xml:space="preserve"> демографическая ситуация. В </w:t>
      </w:r>
      <w:r>
        <w:rPr>
          <w:color w:val="000000"/>
          <w:sz w:val="28"/>
          <w:szCs w:val="28"/>
        </w:rPr>
        <w:t>городском округе</w:t>
      </w:r>
      <w:r w:rsidRPr="00E133B5">
        <w:rPr>
          <w:color w:val="000000"/>
          <w:sz w:val="28"/>
          <w:szCs w:val="28"/>
        </w:rPr>
        <w:t xml:space="preserve"> демографическая ситуация</w:t>
      </w:r>
      <w:r>
        <w:rPr>
          <w:color w:val="000000"/>
          <w:sz w:val="28"/>
          <w:szCs w:val="28"/>
        </w:rPr>
        <w:t xml:space="preserve"> </w:t>
      </w:r>
      <w:r w:rsidRPr="00E133B5">
        <w:rPr>
          <w:color w:val="000000"/>
          <w:sz w:val="28"/>
          <w:szCs w:val="28"/>
        </w:rPr>
        <w:t>аналогична общероссийской и областной тенденции и характеризуется убылью населения</w:t>
      </w:r>
      <w:r w:rsidRPr="00833FDC">
        <w:rPr>
          <w:color w:val="000000" w:themeColor="text1"/>
          <w:sz w:val="28"/>
          <w:szCs w:val="28"/>
        </w:rPr>
        <w:t xml:space="preserve">. Основной проблемой в течение нескольких лет остается снижение численности населения. </w:t>
      </w:r>
      <w:r w:rsidRPr="006553CD">
        <w:rPr>
          <w:sz w:val="28"/>
          <w:szCs w:val="28"/>
        </w:rPr>
        <w:t xml:space="preserve">Такая ситуация, к сожалению, характерна для большинства </w:t>
      </w:r>
      <w:r>
        <w:rPr>
          <w:sz w:val="28"/>
          <w:szCs w:val="28"/>
        </w:rPr>
        <w:t>муниципальных образований</w:t>
      </w:r>
      <w:r w:rsidRPr="006553CD">
        <w:rPr>
          <w:sz w:val="28"/>
          <w:szCs w:val="28"/>
        </w:rPr>
        <w:t xml:space="preserve"> не только области, но и России в целом.</w:t>
      </w:r>
    </w:p>
    <w:p w14:paraId="0853974E" w14:textId="71FC2927" w:rsidR="00C4663C" w:rsidRPr="00C7288F" w:rsidRDefault="00C4663C" w:rsidP="00C4663C">
      <w:pPr>
        <w:pStyle w:val="af7"/>
        <w:spacing w:before="0" w:beforeAutospacing="0" w:after="0" w:afterAutospacing="0" w:line="360" w:lineRule="auto"/>
        <w:ind w:firstLine="709"/>
        <w:jc w:val="both"/>
        <w:textAlignment w:val="baseline"/>
        <w:rPr>
          <w:color w:val="070707"/>
          <w:sz w:val="28"/>
          <w:szCs w:val="28"/>
        </w:rPr>
      </w:pPr>
      <w:r w:rsidRPr="00C7288F">
        <w:rPr>
          <w:color w:val="070707"/>
          <w:sz w:val="28"/>
          <w:szCs w:val="28"/>
        </w:rPr>
        <w:t>На 1 января 202</w:t>
      </w:r>
      <w:r>
        <w:rPr>
          <w:color w:val="070707"/>
          <w:sz w:val="28"/>
          <w:szCs w:val="28"/>
        </w:rPr>
        <w:t>3</w:t>
      </w:r>
      <w:r w:rsidR="00914EC1">
        <w:rPr>
          <w:color w:val="070707"/>
          <w:sz w:val="28"/>
          <w:szCs w:val="28"/>
        </w:rPr>
        <w:t xml:space="preserve"> г.</w:t>
      </w:r>
      <w:r w:rsidRPr="00C7288F">
        <w:rPr>
          <w:color w:val="070707"/>
          <w:sz w:val="28"/>
          <w:szCs w:val="28"/>
        </w:rPr>
        <w:t xml:space="preserve"> </w:t>
      </w:r>
      <w:r>
        <w:rPr>
          <w:color w:val="070707"/>
          <w:sz w:val="28"/>
          <w:szCs w:val="28"/>
        </w:rPr>
        <w:t xml:space="preserve">общая </w:t>
      </w:r>
      <w:r w:rsidRPr="00C7288F">
        <w:rPr>
          <w:color w:val="070707"/>
          <w:sz w:val="28"/>
          <w:szCs w:val="28"/>
        </w:rPr>
        <w:t xml:space="preserve">численность постоянного населения </w:t>
      </w:r>
      <w:r>
        <w:rPr>
          <w:color w:val="070707"/>
          <w:sz w:val="28"/>
          <w:szCs w:val="28"/>
        </w:rPr>
        <w:t xml:space="preserve">с учетом итогов Всероссийской переписи населения 2020 года </w:t>
      </w:r>
      <w:r w:rsidRPr="00C7288F">
        <w:rPr>
          <w:color w:val="070707"/>
          <w:sz w:val="28"/>
          <w:szCs w:val="28"/>
        </w:rPr>
        <w:t xml:space="preserve">составила </w:t>
      </w:r>
      <w:r>
        <w:rPr>
          <w:color w:val="070707"/>
          <w:sz w:val="28"/>
          <w:szCs w:val="28"/>
        </w:rPr>
        <w:t>10</w:t>
      </w:r>
      <w:r w:rsidRPr="00C7288F">
        <w:rPr>
          <w:color w:val="070707"/>
          <w:sz w:val="28"/>
          <w:szCs w:val="28"/>
        </w:rPr>
        <w:t xml:space="preserve"> тыс. </w:t>
      </w:r>
      <w:r>
        <w:rPr>
          <w:color w:val="070707"/>
          <w:sz w:val="28"/>
          <w:szCs w:val="28"/>
        </w:rPr>
        <w:t>897</w:t>
      </w:r>
      <w:r w:rsidRPr="00C7288F">
        <w:rPr>
          <w:color w:val="070707"/>
          <w:sz w:val="28"/>
          <w:szCs w:val="28"/>
        </w:rPr>
        <w:t xml:space="preserve"> человек</w:t>
      </w:r>
      <w:r>
        <w:rPr>
          <w:color w:val="070707"/>
          <w:sz w:val="28"/>
          <w:szCs w:val="28"/>
        </w:rPr>
        <w:t xml:space="preserve"> (минус 91 человек по сравнению с 2022 годом)</w:t>
      </w:r>
      <w:r w:rsidRPr="00C7288F">
        <w:rPr>
          <w:color w:val="070707"/>
          <w:sz w:val="28"/>
          <w:szCs w:val="28"/>
        </w:rPr>
        <w:t>.</w:t>
      </w:r>
    </w:p>
    <w:p w14:paraId="09E04C01" w14:textId="77777777" w:rsidR="00C4663C" w:rsidRPr="00A259C3" w:rsidRDefault="00C4663C" w:rsidP="00C4663C">
      <w:pPr>
        <w:pStyle w:val="af7"/>
        <w:spacing w:before="0" w:beforeAutospacing="0" w:after="0" w:afterAutospacing="0" w:line="360" w:lineRule="auto"/>
        <w:ind w:firstLine="709"/>
        <w:jc w:val="both"/>
        <w:rPr>
          <w:sz w:val="28"/>
          <w:szCs w:val="28"/>
        </w:rPr>
      </w:pPr>
      <w:r w:rsidRPr="00A259C3">
        <w:rPr>
          <w:sz w:val="28"/>
          <w:szCs w:val="28"/>
        </w:rPr>
        <w:t xml:space="preserve">За </w:t>
      </w:r>
      <w:r>
        <w:rPr>
          <w:sz w:val="28"/>
          <w:szCs w:val="28"/>
        </w:rPr>
        <w:t>2023</w:t>
      </w:r>
      <w:r w:rsidRPr="00A259C3">
        <w:rPr>
          <w:sz w:val="28"/>
          <w:szCs w:val="28"/>
        </w:rPr>
        <w:t xml:space="preserve"> год создано </w:t>
      </w:r>
      <w:r>
        <w:rPr>
          <w:sz w:val="28"/>
          <w:szCs w:val="28"/>
        </w:rPr>
        <w:t>62</w:t>
      </w:r>
      <w:r w:rsidRPr="00A259C3">
        <w:rPr>
          <w:sz w:val="28"/>
          <w:szCs w:val="28"/>
        </w:rPr>
        <w:t xml:space="preserve"> новы</w:t>
      </w:r>
      <w:r>
        <w:rPr>
          <w:sz w:val="28"/>
          <w:szCs w:val="28"/>
        </w:rPr>
        <w:t>е</w:t>
      </w:r>
      <w:r w:rsidRPr="00A259C3">
        <w:rPr>
          <w:sz w:val="28"/>
          <w:szCs w:val="28"/>
        </w:rPr>
        <w:t xml:space="preserve"> сем</w:t>
      </w:r>
      <w:r>
        <w:rPr>
          <w:sz w:val="28"/>
          <w:szCs w:val="28"/>
        </w:rPr>
        <w:t>ьи</w:t>
      </w:r>
      <w:r w:rsidRPr="00A259C3">
        <w:rPr>
          <w:sz w:val="28"/>
          <w:szCs w:val="28"/>
        </w:rPr>
        <w:t xml:space="preserve">, расторгнуто </w:t>
      </w:r>
      <w:r>
        <w:rPr>
          <w:sz w:val="28"/>
          <w:szCs w:val="28"/>
        </w:rPr>
        <w:t>4</w:t>
      </w:r>
      <w:r w:rsidRPr="00A259C3">
        <w:rPr>
          <w:sz w:val="28"/>
          <w:szCs w:val="28"/>
        </w:rPr>
        <w:t>2 брака.</w:t>
      </w:r>
    </w:p>
    <w:p w14:paraId="7CD06C78" w14:textId="78FAA8A8" w:rsidR="00C4663C" w:rsidRPr="00A259C3" w:rsidRDefault="00C4663C" w:rsidP="00C4663C">
      <w:pPr>
        <w:pStyle w:val="af7"/>
        <w:spacing w:before="0" w:beforeAutospacing="0" w:after="0" w:afterAutospacing="0" w:line="360" w:lineRule="auto"/>
        <w:ind w:firstLine="709"/>
        <w:jc w:val="both"/>
        <w:rPr>
          <w:sz w:val="28"/>
          <w:szCs w:val="28"/>
        </w:rPr>
      </w:pPr>
      <w:r w:rsidRPr="00A259C3">
        <w:rPr>
          <w:sz w:val="28"/>
          <w:szCs w:val="28"/>
        </w:rPr>
        <w:t>В городском округе наблюдается превышение уровня смертности над рождаемостью, что сказывается на естественной убыли населения. За 202</w:t>
      </w:r>
      <w:r>
        <w:rPr>
          <w:sz w:val="28"/>
          <w:szCs w:val="28"/>
        </w:rPr>
        <w:t>3</w:t>
      </w:r>
      <w:r w:rsidRPr="00A259C3">
        <w:rPr>
          <w:sz w:val="28"/>
          <w:szCs w:val="28"/>
        </w:rPr>
        <w:t xml:space="preserve"> </w:t>
      </w:r>
      <w:r w:rsidR="00914EC1">
        <w:rPr>
          <w:sz w:val="28"/>
          <w:szCs w:val="28"/>
        </w:rPr>
        <w:t>год родилось -</w:t>
      </w:r>
      <w:r w:rsidRPr="00A259C3">
        <w:rPr>
          <w:sz w:val="28"/>
          <w:szCs w:val="28"/>
        </w:rPr>
        <w:t xml:space="preserve"> </w:t>
      </w:r>
      <w:r>
        <w:rPr>
          <w:sz w:val="28"/>
          <w:szCs w:val="28"/>
        </w:rPr>
        <w:t>80 детей</w:t>
      </w:r>
      <w:r w:rsidRPr="00A259C3">
        <w:rPr>
          <w:sz w:val="28"/>
          <w:szCs w:val="28"/>
        </w:rPr>
        <w:t xml:space="preserve">. Количество умерших составило </w:t>
      </w:r>
      <w:r>
        <w:rPr>
          <w:sz w:val="28"/>
          <w:szCs w:val="28"/>
        </w:rPr>
        <w:t>218</w:t>
      </w:r>
      <w:r w:rsidRPr="00A259C3">
        <w:rPr>
          <w:sz w:val="28"/>
          <w:szCs w:val="28"/>
        </w:rPr>
        <w:t xml:space="preserve"> человек. Смертность превышает рождаемость в 2,</w:t>
      </w:r>
      <w:r>
        <w:rPr>
          <w:sz w:val="28"/>
          <w:szCs w:val="28"/>
        </w:rPr>
        <w:t>7</w:t>
      </w:r>
      <w:r w:rsidRPr="00A259C3">
        <w:rPr>
          <w:sz w:val="28"/>
          <w:szCs w:val="28"/>
        </w:rPr>
        <w:t xml:space="preserve"> раза.</w:t>
      </w:r>
    </w:p>
    <w:p w14:paraId="62DE3AF1" w14:textId="06A8C2D7" w:rsidR="00C4663C" w:rsidRPr="00EF78A3" w:rsidRDefault="00C4663C" w:rsidP="00C4663C">
      <w:pPr>
        <w:pStyle w:val="af7"/>
        <w:spacing w:before="0" w:beforeAutospacing="0" w:after="0" w:afterAutospacing="0" w:line="360" w:lineRule="auto"/>
        <w:ind w:firstLine="709"/>
        <w:jc w:val="both"/>
        <w:rPr>
          <w:sz w:val="28"/>
          <w:szCs w:val="28"/>
        </w:rPr>
      </w:pPr>
      <w:r w:rsidRPr="00A259C3">
        <w:rPr>
          <w:sz w:val="28"/>
          <w:szCs w:val="28"/>
        </w:rPr>
        <w:t xml:space="preserve">Миграционные потоки характеризуются превышением числа прибывших над выбывшими из городского округа (прибыло </w:t>
      </w:r>
      <w:r>
        <w:rPr>
          <w:sz w:val="28"/>
          <w:szCs w:val="28"/>
        </w:rPr>
        <w:t>43</w:t>
      </w:r>
      <w:r w:rsidRPr="00A259C3">
        <w:rPr>
          <w:sz w:val="28"/>
          <w:szCs w:val="28"/>
        </w:rPr>
        <w:t>6 человек, выбыл</w:t>
      </w:r>
      <w:r>
        <w:rPr>
          <w:sz w:val="28"/>
          <w:szCs w:val="28"/>
        </w:rPr>
        <w:t>о</w:t>
      </w:r>
      <w:r w:rsidRPr="00A259C3">
        <w:rPr>
          <w:sz w:val="28"/>
          <w:szCs w:val="28"/>
        </w:rPr>
        <w:t xml:space="preserve"> 3</w:t>
      </w:r>
      <w:r>
        <w:rPr>
          <w:sz w:val="28"/>
          <w:szCs w:val="28"/>
        </w:rPr>
        <w:t>86</w:t>
      </w:r>
      <w:r w:rsidR="00914EC1">
        <w:rPr>
          <w:sz w:val="28"/>
          <w:szCs w:val="28"/>
        </w:rPr>
        <w:t xml:space="preserve"> человек).</w:t>
      </w:r>
    </w:p>
    <w:p w14:paraId="3A443753" w14:textId="5E8CCC44" w:rsidR="00C4663C" w:rsidRPr="009A3715" w:rsidRDefault="00914EC1" w:rsidP="00914EC1">
      <w:pPr>
        <w:spacing w:after="0" w:line="360" w:lineRule="auto"/>
        <w:ind w:firstLine="709"/>
        <w:jc w:val="both"/>
        <w:rPr>
          <w:b/>
          <w:color w:val="000000" w:themeColor="text1"/>
          <w:sz w:val="28"/>
          <w:szCs w:val="28"/>
        </w:rPr>
      </w:pPr>
      <w:r>
        <w:rPr>
          <w:b/>
          <w:color w:val="000000" w:themeColor="text1"/>
          <w:sz w:val="28"/>
          <w:szCs w:val="28"/>
        </w:rPr>
        <w:t>Показатели бюджета</w:t>
      </w:r>
    </w:p>
    <w:p w14:paraId="660B44FE" w14:textId="0108DF91" w:rsidR="00C4663C" w:rsidRPr="00CD4663" w:rsidRDefault="00C4663C" w:rsidP="00C4663C">
      <w:pPr>
        <w:spacing w:after="0" w:line="360" w:lineRule="auto"/>
        <w:ind w:firstLine="708"/>
        <w:jc w:val="both"/>
        <w:rPr>
          <w:sz w:val="28"/>
          <w:szCs w:val="28"/>
        </w:rPr>
      </w:pPr>
      <w:r w:rsidRPr="00CD4663">
        <w:rPr>
          <w:sz w:val="28"/>
          <w:szCs w:val="28"/>
        </w:rPr>
        <w:t xml:space="preserve">В результате проведенной работы за 2023 год в бюджет городского округа поступило доходов в сумме </w:t>
      </w:r>
      <w:r>
        <w:rPr>
          <w:sz w:val="28"/>
          <w:szCs w:val="28"/>
        </w:rPr>
        <w:t>821,3 млн руб</w:t>
      </w:r>
      <w:r w:rsidRPr="00CD4663">
        <w:rPr>
          <w:sz w:val="28"/>
          <w:szCs w:val="28"/>
        </w:rPr>
        <w:t>лей, в том числе налоговых и неналоговых доходов 285</w:t>
      </w:r>
      <w:r>
        <w:rPr>
          <w:sz w:val="28"/>
          <w:szCs w:val="28"/>
        </w:rPr>
        <w:t>,7 млн</w:t>
      </w:r>
      <w:r w:rsidR="00914EC1">
        <w:rPr>
          <w:sz w:val="28"/>
          <w:szCs w:val="28"/>
        </w:rPr>
        <w:t xml:space="preserve"> </w:t>
      </w:r>
      <w:r>
        <w:rPr>
          <w:sz w:val="28"/>
          <w:szCs w:val="28"/>
        </w:rPr>
        <w:t xml:space="preserve">рублей </w:t>
      </w:r>
      <w:r w:rsidR="00914EC1">
        <w:rPr>
          <w:sz w:val="28"/>
          <w:szCs w:val="28"/>
        </w:rPr>
        <w:t>(2022 год -</w:t>
      </w:r>
      <w:r w:rsidRPr="00CD4663">
        <w:rPr>
          <w:sz w:val="28"/>
          <w:szCs w:val="28"/>
        </w:rPr>
        <w:t xml:space="preserve"> 247</w:t>
      </w:r>
      <w:r>
        <w:rPr>
          <w:sz w:val="28"/>
          <w:szCs w:val="28"/>
        </w:rPr>
        <w:t>,4 млн</w:t>
      </w:r>
      <w:r w:rsidR="00914EC1">
        <w:rPr>
          <w:sz w:val="28"/>
          <w:szCs w:val="28"/>
        </w:rPr>
        <w:t xml:space="preserve"> </w:t>
      </w:r>
      <w:r w:rsidRPr="00CD4663">
        <w:rPr>
          <w:sz w:val="28"/>
          <w:szCs w:val="28"/>
        </w:rPr>
        <w:t>рублей).</w:t>
      </w:r>
    </w:p>
    <w:p w14:paraId="5962ACF2" w14:textId="77777777" w:rsidR="00C4663C" w:rsidRPr="000201D8" w:rsidRDefault="00C4663C" w:rsidP="00C4663C">
      <w:pPr>
        <w:spacing w:after="0" w:line="360" w:lineRule="auto"/>
        <w:ind w:firstLine="708"/>
        <w:jc w:val="both"/>
        <w:rPr>
          <w:sz w:val="28"/>
          <w:szCs w:val="28"/>
        </w:rPr>
      </w:pPr>
      <w:r w:rsidRPr="000201D8">
        <w:rPr>
          <w:sz w:val="28"/>
          <w:szCs w:val="28"/>
        </w:rPr>
        <w:t>Основной объем налоговых доходов формируется за счет поступления:</w:t>
      </w:r>
    </w:p>
    <w:p w14:paraId="3991B69A" w14:textId="28EA974A" w:rsidR="00C4663C" w:rsidRDefault="00C4663C" w:rsidP="00C4663C">
      <w:pPr>
        <w:spacing w:after="0" w:line="360" w:lineRule="auto"/>
        <w:ind w:firstLine="708"/>
        <w:jc w:val="both"/>
        <w:rPr>
          <w:sz w:val="28"/>
          <w:szCs w:val="28"/>
        </w:rPr>
      </w:pPr>
      <w:r w:rsidRPr="000201D8">
        <w:rPr>
          <w:sz w:val="28"/>
          <w:szCs w:val="28"/>
        </w:rPr>
        <w:lastRenderedPageBreak/>
        <w:t>- налога на доходы физических лиц 178</w:t>
      </w:r>
      <w:r>
        <w:rPr>
          <w:sz w:val="28"/>
          <w:szCs w:val="28"/>
        </w:rPr>
        <w:t>,</w:t>
      </w:r>
      <w:r w:rsidR="00914EC1">
        <w:rPr>
          <w:sz w:val="28"/>
          <w:szCs w:val="28"/>
        </w:rPr>
        <w:t xml:space="preserve">7 млн </w:t>
      </w:r>
      <w:r w:rsidRPr="000201D8">
        <w:rPr>
          <w:sz w:val="28"/>
          <w:szCs w:val="28"/>
        </w:rPr>
        <w:t>рублей (70,7</w:t>
      </w:r>
      <w:r w:rsidR="00914EC1">
        <w:rPr>
          <w:sz w:val="28"/>
          <w:szCs w:val="28"/>
        </w:rPr>
        <w:t xml:space="preserve"> </w:t>
      </w:r>
      <w:r w:rsidRPr="000201D8">
        <w:rPr>
          <w:sz w:val="28"/>
          <w:szCs w:val="28"/>
        </w:rPr>
        <w:t xml:space="preserve">% налоговых доходов), исполнение составило 115,7%, дополнительно к плану </w:t>
      </w:r>
      <w:r w:rsidRPr="0076710B">
        <w:rPr>
          <w:sz w:val="28"/>
          <w:szCs w:val="28"/>
        </w:rPr>
        <w:t>поступило 24</w:t>
      </w:r>
      <w:r w:rsidR="00914EC1">
        <w:rPr>
          <w:sz w:val="28"/>
          <w:szCs w:val="28"/>
        </w:rPr>
        <w:t>,</w:t>
      </w:r>
      <w:r>
        <w:rPr>
          <w:sz w:val="28"/>
          <w:szCs w:val="28"/>
        </w:rPr>
        <w:t>3 млн</w:t>
      </w:r>
      <w:r w:rsidR="00914EC1">
        <w:rPr>
          <w:sz w:val="28"/>
          <w:szCs w:val="28"/>
        </w:rPr>
        <w:t xml:space="preserve"> рублей.</w:t>
      </w:r>
    </w:p>
    <w:p w14:paraId="261700FF" w14:textId="0091472A" w:rsidR="00C4663C" w:rsidRPr="00E3595E" w:rsidRDefault="00C4663C" w:rsidP="00C4663C">
      <w:pPr>
        <w:spacing w:after="0" w:line="360" w:lineRule="auto"/>
        <w:ind w:firstLine="708"/>
        <w:jc w:val="both"/>
        <w:rPr>
          <w:sz w:val="28"/>
          <w:szCs w:val="28"/>
        </w:rPr>
      </w:pPr>
      <w:r w:rsidRPr="00E3595E">
        <w:rPr>
          <w:sz w:val="28"/>
          <w:szCs w:val="28"/>
        </w:rPr>
        <w:t>(Основными плательщиками НДФЛ в бюджет явились: ООО «Лоймина» - 32,0 млн</w:t>
      </w:r>
      <w:r w:rsidR="00914EC1" w:rsidRPr="00E3595E">
        <w:rPr>
          <w:sz w:val="28"/>
          <w:szCs w:val="28"/>
        </w:rPr>
        <w:t xml:space="preserve"> </w:t>
      </w:r>
      <w:r w:rsidRPr="00E3595E">
        <w:rPr>
          <w:sz w:val="28"/>
          <w:szCs w:val="28"/>
        </w:rPr>
        <w:t xml:space="preserve">рублей (2022 год </w:t>
      </w:r>
      <w:r w:rsidR="00914EC1" w:rsidRPr="00E3595E">
        <w:rPr>
          <w:sz w:val="28"/>
          <w:szCs w:val="28"/>
        </w:rPr>
        <w:t>-</w:t>
      </w:r>
      <w:r w:rsidRPr="00E3595E">
        <w:rPr>
          <w:sz w:val="28"/>
          <w:szCs w:val="28"/>
        </w:rPr>
        <w:t xml:space="preserve"> 23,2 млн</w:t>
      </w:r>
      <w:r w:rsidR="00914EC1" w:rsidRPr="00E3595E">
        <w:rPr>
          <w:sz w:val="28"/>
          <w:szCs w:val="28"/>
        </w:rPr>
        <w:t xml:space="preserve"> </w:t>
      </w:r>
      <w:r w:rsidRPr="00E3595E">
        <w:rPr>
          <w:sz w:val="28"/>
          <w:szCs w:val="28"/>
        </w:rPr>
        <w:t>рублей); АО «Сокольская судоверфь» - 15,9 млн</w:t>
      </w:r>
      <w:r w:rsidR="00914EC1" w:rsidRPr="00E3595E">
        <w:rPr>
          <w:sz w:val="28"/>
          <w:szCs w:val="28"/>
        </w:rPr>
        <w:t xml:space="preserve"> рублей (2022 год -</w:t>
      </w:r>
      <w:r w:rsidRPr="00E3595E">
        <w:rPr>
          <w:sz w:val="28"/>
          <w:szCs w:val="28"/>
        </w:rPr>
        <w:t xml:space="preserve"> 10,7 млн</w:t>
      </w:r>
      <w:r w:rsidR="00914EC1" w:rsidRPr="00E3595E">
        <w:rPr>
          <w:sz w:val="28"/>
          <w:szCs w:val="28"/>
        </w:rPr>
        <w:t xml:space="preserve"> </w:t>
      </w:r>
      <w:r w:rsidRPr="00E3595E">
        <w:rPr>
          <w:sz w:val="28"/>
          <w:szCs w:val="28"/>
        </w:rPr>
        <w:t>рублей); СПК «Заболотновский» - 10,0 млн</w:t>
      </w:r>
      <w:r w:rsidR="00914EC1" w:rsidRPr="00E3595E">
        <w:rPr>
          <w:sz w:val="28"/>
          <w:szCs w:val="28"/>
        </w:rPr>
        <w:t xml:space="preserve"> рублей (2022 год -</w:t>
      </w:r>
      <w:r w:rsidRPr="00E3595E">
        <w:rPr>
          <w:sz w:val="28"/>
          <w:szCs w:val="28"/>
        </w:rPr>
        <w:t xml:space="preserve"> 8,8 млн</w:t>
      </w:r>
      <w:r w:rsidR="00914EC1" w:rsidRPr="00E3595E">
        <w:rPr>
          <w:sz w:val="28"/>
          <w:szCs w:val="28"/>
        </w:rPr>
        <w:t xml:space="preserve"> </w:t>
      </w:r>
      <w:r w:rsidRPr="00E3595E">
        <w:rPr>
          <w:sz w:val="28"/>
          <w:szCs w:val="28"/>
        </w:rPr>
        <w:t>рублей).</w:t>
      </w:r>
    </w:p>
    <w:p w14:paraId="5B8E0250" w14:textId="4C9FB0E0" w:rsidR="00C4663C" w:rsidRPr="000201D8" w:rsidRDefault="00C4663C" w:rsidP="00C4663C">
      <w:pPr>
        <w:spacing w:after="0" w:line="360" w:lineRule="auto"/>
        <w:ind w:firstLine="708"/>
        <w:jc w:val="both"/>
        <w:rPr>
          <w:sz w:val="28"/>
          <w:szCs w:val="28"/>
        </w:rPr>
      </w:pPr>
      <w:r w:rsidRPr="000201D8">
        <w:rPr>
          <w:sz w:val="28"/>
          <w:szCs w:val="28"/>
        </w:rPr>
        <w:t>- акцизов на авт</w:t>
      </w:r>
      <w:r w:rsidR="00914EC1">
        <w:rPr>
          <w:sz w:val="28"/>
          <w:szCs w:val="28"/>
        </w:rPr>
        <w:t>омобильный бензин и дизтопливо -</w:t>
      </w:r>
      <w:r w:rsidRPr="000201D8">
        <w:rPr>
          <w:sz w:val="28"/>
          <w:szCs w:val="28"/>
        </w:rPr>
        <w:t xml:space="preserve"> 38</w:t>
      </w:r>
      <w:r>
        <w:rPr>
          <w:sz w:val="28"/>
          <w:szCs w:val="28"/>
        </w:rPr>
        <w:t>,</w:t>
      </w:r>
      <w:r w:rsidRPr="000201D8">
        <w:rPr>
          <w:sz w:val="28"/>
          <w:szCs w:val="28"/>
        </w:rPr>
        <w:t>2</w:t>
      </w:r>
      <w:r>
        <w:rPr>
          <w:sz w:val="28"/>
          <w:szCs w:val="28"/>
        </w:rPr>
        <w:t xml:space="preserve"> млн</w:t>
      </w:r>
      <w:r w:rsidR="00914EC1">
        <w:rPr>
          <w:sz w:val="28"/>
          <w:szCs w:val="28"/>
        </w:rPr>
        <w:t xml:space="preserve"> </w:t>
      </w:r>
      <w:r>
        <w:rPr>
          <w:sz w:val="28"/>
          <w:szCs w:val="28"/>
        </w:rPr>
        <w:t>рублей;</w:t>
      </w:r>
    </w:p>
    <w:p w14:paraId="71FBA26F" w14:textId="3AEED821" w:rsidR="00C4663C" w:rsidRDefault="00C4663C" w:rsidP="00C4663C">
      <w:pPr>
        <w:spacing w:after="0" w:line="360" w:lineRule="auto"/>
        <w:ind w:firstLine="708"/>
        <w:jc w:val="both"/>
        <w:rPr>
          <w:sz w:val="28"/>
          <w:szCs w:val="28"/>
        </w:rPr>
      </w:pPr>
      <w:r w:rsidRPr="00E54B4A">
        <w:rPr>
          <w:sz w:val="28"/>
          <w:szCs w:val="28"/>
        </w:rPr>
        <w:t>- налогов на совокупный доход 16</w:t>
      </w:r>
      <w:r>
        <w:rPr>
          <w:sz w:val="28"/>
          <w:szCs w:val="28"/>
        </w:rPr>
        <w:t>,</w:t>
      </w:r>
      <w:r w:rsidRPr="00E54B4A">
        <w:rPr>
          <w:sz w:val="28"/>
          <w:szCs w:val="28"/>
        </w:rPr>
        <w:t>3</w:t>
      </w:r>
      <w:r w:rsidR="00914EC1">
        <w:rPr>
          <w:sz w:val="28"/>
          <w:szCs w:val="28"/>
        </w:rPr>
        <w:t xml:space="preserve"> млн </w:t>
      </w:r>
      <w:r>
        <w:rPr>
          <w:sz w:val="28"/>
          <w:szCs w:val="28"/>
        </w:rPr>
        <w:t>рублей;</w:t>
      </w:r>
    </w:p>
    <w:p w14:paraId="5D936153" w14:textId="77E64998" w:rsidR="00C4663C" w:rsidRDefault="00C4663C" w:rsidP="00C4663C">
      <w:pPr>
        <w:spacing w:after="0" w:line="360" w:lineRule="auto"/>
        <w:ind w:firstLine="708"/>
        <w:jc w:val="both"/>
        <w:rPr>
          <w:sz w:val="28"/>
          <w:szCs w:val="28"/>
        </w:rPr>
      </w:pPr>
      <w:r>
        <w:rPr>
          <w:sz w:val="28"/>
          <w:szCs w:val="28"/>
        </w:rPr>
        <w:t>- имущественный налог 18,6 млн рублей;</w:t>
      </w:r>
    </w:p>
    <w:p w14:paraId="7A09A7A8" w14:textId="685D2E39" w:rsidR="00C4663C" w:rsidRDefault="00C4663C" w:rsidP="00C4663C">
      <w:pPr>
        <w:spacing w:after="0" w:line="360" w:lineRule="auto"/>
        <w:ind w:firstLine="708"/>
        <w:jc w:val="both"/>
        <w:rPr>
          <w:sz w:val="28"/>
          <w:szCs w:val="28"/>
        </w:rPr>
      </w:pPr>
      <w:r>
        <w:rPr>
          <w:sz w:val="28"/>
          <w:szCs w:val="28"/>
        </w:rPr>
        <w:t>- прочие налоговые доходы 1,0 млн</w:t>
      </w:r>
      <w:r w:rsidR="00914EC1">
        <w:rPr>
          <w:sz w:val="28"/>
          <w:szCs w:val="28"/>
        </w:rPr>
        <w:t xml:space="preserve"> рублей.</w:t>
      </w:r>
    </w:p>
    <w:p w14:paraId="5F71D78F" w14:textId="77777777" w:rsidR="00C4663C" w:rsidRPr="00E54B4A" w:rsidRDefault="00C4663C" w:rsidP="00C4663C">
      <w:pPr>
        <w:spacing w:after="0" w:line="360" w:lineRule="auto"/>
        <w:ind w:firstLine="708"/>
        <w:jc w:val="both"/>
        <w:rPr>
          <w:sz w:val="28"/>
          <w:szCs w:val="28"/>
        </w:rPr>
      </w:pPr>
      <w:r w:rsidRPr="00E54B4A">
        <w:rPr>
          <w:sz w:val="28"/>
          <w:szCs w:val="28"/>
        </w:rPr>
        <w:t>Основной объем неналоговых доходов формируется за счет поступлений от использования и продажи муниципального имущества</w:t>
      </w:r>
      <w:r>
        <w:rPr>
          <w:sz w:val="28"/>
          <w:szCs w:val="28"/>
        </w:rPr>
        <w:t>, от оказания платных услуг</w:t>
      </w:r>
      <w:r w:rsidRPr="00E54B4A">
        <w:rPr>
          <w:sz w:val="28"/>
          <w:szCs w:val="28"/>
        </w:rPr>
        <w:t>:</w:t>
      </w:r>
    </w:p>
    <w:p w14:paraId="2D6768C9" w14:textId="2F7EE045" w:rsidR="00C4663C" w:rsidRDefault="00C4663C" w:rsidP="00C4663C">
      <w:pPr>
        <w:spacing w:after="0" w:line="360" w:lineRule="auto"/>
        <w:ind w:firstLine="708"/>
        <w:jc w:val="both"/>
        <w:rPr>
          <w:sz w:val="28"/>
          <w:szCs w:val="28"/>
        </w:rPr>
      </w:pPr>
      <w:r w:rsidRPr="00E54B4A">
        <w:rPr>
          <w:sz w:val="28"/>
          <w:szCs w:val="28"/>
        </w:rPr>
        <w:t>- от использования и продажи муниципального имущества получено в бюджет городского округа 11</w:t>
      </w:r>
      <w:r>
        <w:rPr>
          <w:sz w:val="28"/>
          <w:szCs w:val="28"/>
        </w:rPr>
        <w:t>,</w:t>
      </w:r>
      <w:r w:rsidRPr="00E54B4A">
        <w:rPr>
          <w:sz w:val="28"/>
          <w:szCs w:val="28"/>
        </w:rPr>
        <w:t>5</w:t>
      </w:r>
      <w:r>
        <w:rPr>
          <w:sz w:val="28"/>
          <w:szCs w:val="28"/>
        </w:rPr>
        <w:t xml:space="preserve"> млн</w:t>
      </w:r>
      <w:r w:rsidR="00914EC1">
        <w:rPr>
          <w:sz w:val="28"/>
          <w:szCs w:val="28"/>
        </w:rPr>
        <w:t xml:space="preserve"> </w:t>
      </w:r>
      <w:r w:rsidRPr="00E54B4A">
        <w:rPr>
          <w:sz w:val="28"/>
          <w:szCs w:val="28"/>
        </w:rPr>
        <w:t>рублей</w:t>
      </w:r>
      <w:r>
        <w:rPr>
          <w:sz w:val="28"/>
          <w:szCs w:val="28"/>
        </w:rPr>
        <w:t>;</w:t>
      </w:r>
    </w:p>
    <w:p w14:paraId="732BA6B5" w14:textId="78DF6FC7" w:rsidR="00C4663C" w:rsidRDefault="00C4663C" w:rsidP="00C4663C">
      <w:pPr>
        <w:spacing w:after="0" w:line="360" w:lineRule="auto"/>
        <w:ind w:firstLine="708"/>
        <w:jc w:val="both"/>
        <w:rPr>
          <w:sz w:val="28"/>
          <w:szCs w:val="28"/>
        </w:rPr>
      </w:pPr>
      <w:r w:rsidRPr="00E54B4A">
        <w:rPr>
          <w:sz w:val="28"/>
          <w:szCs w:val="28"/>
        </w:rPr>
        <w:t>- доходы от оказания платных услуг населению казенными учреждениями и компенсация затрат государства (родительская плата за содержание детей в детсадах, питание учащихся в школах, коммунальные услуги, прочие поступления) поступили в сумме 17</w:t>
      </w:r>
      <w:r>
        <w:rPr>
          <w:sz w:val="28"/>
          <w:szCs w:val="28"/>
        </w:rPr>
        <w:t>,</w:t>
      </w:r>
      <w:r w:rsidRPr="00E54B4A">
        <w:rPr>
          <w:sz w:val="28"/>
          <w:szCs w:val="28"/>
        </w:rPr>
        <w:t>4</w:t>
      </w:r>
      <w:r>
        <w:rPr>
          <w:sz w:val="28"/>
          <w:szCs w:val="28"/>
        </w:rPr>
        <w:t xml:space="preserve"> млн</w:t>
      </w:r>
      <w:r w:rsidR="00914EC1">
        <w:rPr>
          <w:sz w:val="28"/>
          <w:szCs w:val="28"/>
        </w:rPr>
        <w:t xml:space="preserve"> </w:t>
      </w:r>
      <w:r w:rsidRPr="00E54B4A">
        <w:rPr>
          <w:sz w:val="28"/>
          <w:szCs w:val="28"/>
        </w:rPr>
        <w:t>рублей</w:t>
      </w:r>
      <w:r>
        <w:rPr>
          <w:sz w:val="28"/>
          <w:szCs w:val="28"/>
        </w:rPr>
        <w:t>;</w:t>
      </w:r>
    </w:p>
    <w:p w14:paraId="6CA756BA" w14:textId="05B4AEAC" w:rsidR="00C4663C" w:rsidRPr="00E54B4A" w:rsidRDefault="00C4663C" w:rsidP="00C4663C">
      <w:pPr>
        <w:spacing w:after="0" w:line="360" w:lineRule="auto"/>
        <w:ind w:firstLine="708"/>
        <w:jc w:val="both"/>
        <w:rPr>
          <w:sz w:val="28"/>
          <w:szCs w:val="28"/>
        </w:rPr>
      </w:pPr>
      <w:r>
        <w:rPr>
          <w:sz w:val="28"/>
          <w:szCs w:val="28"/>
        </w:rPr>
        <w:t>- проч</w:t>
      </w:r>
      <w:r w:rsidR="00E3595E">
        <w:rPr>
          <w:sz w:val="28"/>
          <w:szCs w:val="28"/>
        </w:rPr>
        <w:t>ие неналоговые доходы - 3,9 млн рублей.</w:t>
      </w:r>
    </w:p>
    <w:p w14:paraId="6AB709D7" w14:textId="031B80CD" w:rsidR="00C4663C" w:rsidRPr="00E54B4A" w:rsidRDefault="00C4663C" w:rsidP="00C4663C">
      <w:pPr>
        <w:spacing w:after="0" w:line="360" w:lineRule="auto"/>
        <w:ind w:firstLine="708"/>
        <w:jc w:val="both"/>
        <w:rPr>
          <w:sz w:val="28"/>
          <w:szCs w:val="28"/>
        </w:rPr>
      </w:pPr>
      <w:r w:rsidRPr="00E54B4A">
        <w:rPr>
          <w:sz w:val="28"/>
          <w:szCs w:val="28"/>
        </w:rPr>
        <w:t xml:space="preserve">Безвозмездные поступления поступили в сумме </w:t>
      </w:r>
      <w:r>
        <w:rPr>
          <w:sz w:val="28"/>
          <w:szCs w:val="28"/>
        </w:rPr>
        <w:t>535,6 млн</w:t>
      </w:r>
      <w:r w:rsidR="00914EC1">
        <w:rPr>
          <w:sz w:val="28"/>
          <w:szCs w:val="28"/>
        </w:rPr>
        <w:t xml:space="preserve"> </w:t>
      </w:r>
      <w:r>
        <w:rPr>
          <w:sz w:val="28"/>
          <w:szCs w:val="28"/>
        </w:rPr>
        <w:t>рублей.</w:t>
      </w:r>
    </w:p>
    <w:p w14:paraId="0B016915" w14:textId="28BD08CB" w:rsidR="00C4663C" w:rsidRPr="00E67898" w:rsidRDefault="00C4663C" w:rsidP="00C4663C">
      <w:pPr>
        <w:spacing w:after="0" w:line="360" w:lineRule="auto"/>
        <w:ind w:firstLine="708"/>
        <w:jc w:val="both"/>
        <w:rPr>
          <w:sz w:val="28"/>
          <w:szCs w:val="28"/>
        </w:rPr>
      </w:pPr>
      <w:r w:rsidRPr="00E67898">
        <w:rPr>
          <w:sz w:val="28"/>
          <w:szCs w:val="28"/>
        </w:rPr>
        <w:t>Расходы бюджета городского округа Сокольский за 2023 год исполнены в сумме 815</w:t>
      </w:r>
      <w:r>
        <w:rPr>
          <w:sz w:val="28"/>
          <w:szCs w:val="28"/>
        </w:rPr>
        <w:t>,</w:t>
      </w:r>
      <w:r w:rsidRPr="00E67898">
        <w:rPr>
          <w:sz w:val="28"/>
          <w:szCs w:val="28"/>
        </w:rPr>
        <w:t>6</w:t>
      </w:r>
      <w:r>
        <w:rPr>
          <w:sz w:val="28"/>
          <w:szCs w:val="28"/>
        </w:rPr>
        <w:t xml:space="preserve"> млн</w:t>
      </w:r>
      <w:r w:rsidR="00914EC1">
        <w:rPr>
          <w:sz w:val="28"/>
          <w:szCs w:val="28"/>
        </w:rPr>
        <w:t xml:space="preserve"> </w:t>
      </w:r>
      <w:r w:rsidRPr="00E67898">
        <w:rPr>
          <w:sz w:val="28"/>
          <w:szCs w:val="28"/>
        </w:rPr>
        <w:t>рублей.</w:t>
      </w:r>
    </w:p>
    <w:p w14:paraId="5028F44A" w14:textId="5F65934C" w:rsidR="00C4663C" w:rsidRPr="00E67898" w:rsidRDefault="00C4663C" w:rsidP="00C4663C">
      <w:pPr>
        <w:spacing w:after="0" w:line="360" w:lineRule="auto"/>
        <w:ind w:firstLine="708"/>
        <w:jc w:val="both"/>
        <w:rPr>
          <w:sz w:val="28"/>
          <w:szCs w:val="28"/>
        </w:rPr>
      </w:pPr>
      <w:r w:rsidRPr="00E67898">
        <w:rPr>
          <w:sz w:val="28"/>
          <w:szCs w:val="28"/>
        </w:rPr>
        <w:t>Удельный вес в структуре расходов расходы на финансирование отрасл</w:t>
      </w:r>
      <w:r w:rsidR="00914EC1">
        <w:rPr>
          <w:sz w:val="28"/>
          <w:szCs w:val="28"/>
        </w:rPr>
        <w:t>ей социальной сферы составляет -</w:t>
      </w:r>
      <w:r w:rsidRPr="00E67898">
        <w:rPr>
          <w:sz w:val="28"/>
          <w:szCs w:val="28"/>
        </w:rPr>
        <w:t xml:space="preserve"> 60,3 % или 492</w:t>
      </w:r>
      <w:r>
        <w:rPr>
          <w:sz w:val="28"/>
          <w:szCs w:val="28"/>
        </w:rPr>
        <w:t>,0 млн</w:t>
      </w:r>
      <w:r w:rsidR="00914EC1">
        <w:rPr>
          <w:sz w:val="28"/>
          <w:szCs w:val="28"/>
        </w:rPr>
        <w:t xml:space="preserve"> </w:t>
      </w:r>
      <w:r w:rsidRPr="00E67898">
        <w:rPr>
          <w:sz w:val="28"/>
          <w:szCs w:val="28"/>
        </w:rPr>
        <w:t>рублей, выше уровня 2022 года на 111,8</w:t>
      </w:r>
      <w:r w:rsidR="00914EC1">
        <w:rPr>
          <w:sz w:val="28"/>
          <w:szCs w:val="28"/>
        </w:rPr>
        <w:t xml:space="preserve"> </w:t>
      </w:r>
      <w:r w:rsidRPr="00E67898">
        <w:rPr>
          <w:sz w:val="28"/>
          <w:szCs w:val="28"/>
        </w:rPr>
        <w:t>% или на 51</w:t>
      </w:r>
      <w:r>
        <w:rPr>
          <w:sz w:val="28"/>
          <w:szCs w:val="28"/>
        </w:rPr>
        <w:t>,</w:t>
      </w:r>
      <w:r w:rsidRPr="00E67898">
        <w:rPr>
          <w:sz w:val="28"/>
          <w:szCs w:val="28"/>
        </w:rPr>
        <w:t>7</w:t>
      </w:r>
      <w:r>
        <w:rPr>
          <w:sz w:val="28"/>
          <w:szCs w:val="28"/>
        </w:rPr>
        <w:t xml:space="preserve"> млн</w:t>
      </w:r>
      <w:r w:rsidR="00914EC1">
        <w:rPr>
          <w:sz w:val="28"/>
          <w:szCs w:val="28"/>
        </w:rPr>
        <w:t xml:space="preserve"> </w:t>
      </w:r>
      <w:r w:rsidRPr="00E67898">
        <w:rPr>
          <w:sz w:val="28"/>
          <w:szCs w:val="28"/>
        </w:rPr>
        <w:t>рублей, из них расходы в разрезе отраслей составили:</w:t>
      </w:r>
    </w:p>
    <w:p w14:paraId="4E30946C" w14:textId="47313848" w:rsidR="00C4663C" w:rsidRDefault="00914EC1" w:rsidP="00C4663C">
      <w:pPr>
        <w:spacing w:after="0" w:line="360" w:lineRule="auto"/>
        <w:ind w:firstLine="708"/>
        <w:jc w:val="both"/>
        <w:rPr>
          <w:sz w:val="28"/>
          <w:szCs w:val="28"/>
        </w:rPr>
      </w:pPr>
      <w:r>
        <w:rPr>
          <w:sz w:val="28"/>
          <w:szCs w:val="28"/>
        </w:rPr>
        <w:t>- образование</w:t>
      </w:r>
      <w:r w:rsidR="00C4663C" w:rsidRPr="00E67898">
        <w:rPr>
          <w:sz w:val="28"/>
          <w:szCs w:val="28"/>
        </w:rPr>
        <w:t xml:space="preserve"> - 321</w:t>
      </w:r>
      <w:r w:rsidR="00C4663C">
        <w:rPr>
          <w:sz w:val="28"/>
          <w:szCs w:val="28"/>
        </w:rPr>
        <w:t>,6 млн</w:t>
      </w:r>
      <w:r>
        <w:rPr>
          <w:sz w:val="28"/>
          <w:szCs w:val="28"/>
        </w:rPr>
        <w:t xml:space="preserve"> </w:t>
      </w:r>
      <w:r w:rsidR="00C4663C">
        <w:rPr>
          <w:sz w:val="28"/>
          <w:szCs w:val="28"/>
        </w:rPr>
        <w:t>рублей;</w:t>
      </w:r>
    </w:p>
    <w:p w14:paraId="38BACF66" w14:textId="37DB8419" w:rsidR="00C4663C" w:rsidRPr="006C38F0" w:rsidRDefault="00914EC1" w:rsidP="00C4663C">
      <w:pPr>
        <w:spacing w:after="0" w:line="360" w:lineRule="auto"/>
        <w:ind w:firstLine="708"/>
        <w:jc w:val="both"/>
        <w:rPr>
          <w:sz w:val="28"/>
          <w:szCs w:val="28"/>
        </w:rPr>
      </w:pPr>
      <w:r>
        <w:rPr>
          <w:sz w:val="28"/>
          <w:szCs w:val="28"/>
        </w:rPr>
        <w:t>- культура -</w:t>
      </w:r>
      <w:r w:rsidR="00C4663C" w:rsidRPr="006C38F0">
        <w:rPr>
          <w:sz w:val="28"/>
          <w:szCs w:val="28"/>
        </w:rPr>
        <w:t xml:space="preserve"> 84</w:t>
      </w:r>
      <w:r w:rsidR="00C4663C">
        <w:rPr>
          <w:sz w:val="28"/>
          <w:szCs w:val="28"/>
        </w:rPr>
        <w:t>,2 млн</w:t>
      </w:r>
      <w:r>
        <w:rPr>
          <w:sz w:val="28"/>
          <w:szCs w:val="28"/>
        </w:rPr>
        <w:t xml:space="preserve"> </w:t>
      </w:r>
      <w:r w:rsidR="00C4663C" w:rsidRPr="006C38F0">
        <w:rPr>
          <w:sz w:val="28"/>
          <w:szCs w:val="28"/>
        </w:rPr>
        <w:t>р</w:t>
      </w:r>
      <w:r w:rsidR="00C4663C">
        <w:rPr>
          <w:sz w:val="28"/>
          <w:szCs w:val="28"/>
        </w:rPr>
        <w:t>ублей</w:t>
      </w:r>
      <w:r w:rsidR="00C4663C" w:rsidRPr="006C38F0">
        <w:rPr>
          <w:sz w:val="28"/>
          <w:szCs w:val="28"/>
        </w:rPr>
        <w:t>;</w:t>
      </w:r>
    </w:p>
    <w:p w14:paraId="71B33F90" w14:textId="6E5E8D59" w:rsidR="00C4663C" w:rsidRPr="006C38F0" w:rsidRDefault="00914EC1" w:rsidP="00C4663C">
      <w:pPr>
        <w:spacing w:after="0" w:line="360" w:lineRule="auto"/>
        <w:ind w:firstLine="708"/>
        <w:jc w:val="both"/>
        <w:rPr>
          <w:sz w:val="28"/>
          <w:szCs w:val="28"/>
        </w:rPr>
      </w:pPr>
      <w:r>
        <w:rPr>
          <w:sz w:val="28"/>
          <w:szCs w:val="28"/>
        </w:rPr>
        <w:lastRenderedPageBreak/>
        <w:t>- социальная политика -</w:t>
      </w:r>
      <w:r w:rsidR="00C4663C" w:rsidRPr="006C38F0">
        <w:rPr>
          <w:sz w:val="28"/>
          <w:szCs w:val="28"/>
        </w:rPr>
        <w:t xml:space="preserve"> 22</w:t>
      </w:r>
      <w:r w:rsidR="00C4663C">
        <w:rPr>
          <w:sz w:val="28"/>
          <w:szCs w:val="28"/>
        </w:rPr>
        <w:t>,</w:t>
      </w:r>
      <w:r w:rsidR="00C4663C" w:rsidRPr="006C38F0">
        <w:rPr>
          <w:sz w:val="28"/>
          <w:szCs w:val="28"/>
        </w:rPr>
        <w:t>6</w:t>
      </w:r>
      <w:r w:rsidR="00C4663C">
        <w:rPr>
          <w:sz w:val="28"/>
          <w:szCs w:val="28"/>
        </w:rPr>
        <w:t xml:space="preserve"> млн</w:t>
      </w:r>
      <w:r>
        <w:rPr>
          <w:sz w:val="28"/>
          <w:szCs w:val="28"/>
        </w:rPr>
        <w:t xml:space="preserve"> </w:t>
      </w:r>
      <w:r w:rsidR="00C4663C">
        <w:rPr>
          <w:sz w:val="28"/>
          <w:szCs w:val="28"/>
        </w:rPr>
        <w:t>рублей</w:t>
      </w:r>
      <w:r w:rsidR="00C4663C" w:rsidRPr="006C38F0">
        <w:rPr>
          <w:sz w:val="28"/>
          <w:szCs w:val="28"/>
        </w:rPr>
        <w:t>;</w:t>
      </w:r>
    </w:p>
    <w:p w14:paraId="049A6A68" w14:textId="1A72B3EB" w:rsidR="00C4663C" w:rsidRPr="006C38F0" w:rsidRDefault="00C4663C" w:rsidP="00C4663C">
      <w:pPr>
        <w:spacing w:after="0" w:line="360" w:lineRule="auto"/>
        <w:ind w:firstLine="708"/>
        <w:jc w:val="both"/>
        <w:rPr>
          <w:sz w:val="28"/>
          <w:szCs w:val="28"/>
        </w:rPr>
      </w:pPr>
      <w:r>
        <w:rPr>
          <w:sz w:val="28"/>
          <w:szCs w:val="28"/>
        </w:rPr>
        <w:t>-</w:t>
      </w:r>
      <w:r w:rsidR="00914EC1">
        <w:rPr>
          <w:sz w:val="28"/>
          <w:szCs w:val="28"/>
        </w:rPr>
        <w:t xml:space="preserve"> физическая культура и спорт -</w:t>
      </w:r>
      <w:r w:rsidRPr="006C38F0">
        <w:rPr>
          <w:sz w:val="28"/>
          <w:szCs w:val="28"/>
        </w:rPr>
        <w:t xml:space="preserve"> 63</w:t>
      </w:r>
      <w:r>
        <w:rPr>
          <w:sz w:val="28"/>
          <w:szCs w:val="28"/>
        </w:rPr>
        <w:t>,6 млн</w:t>
      </w:r>
      <w:r w:rsidR="00914EC1">
        <w:rPr>
          <w:sz w:val="28"/>
          <w:szCs w:val="28"/>
        </w:rPr>
        <w:t xml:space="preserve"> </w:t>
      </w:r>
      <w:r>
        <w:rPr>
          <w:sz w:val="28"/>
          <w:szCs w:val="28"/>
        </w:rPr>
        <w:t>рублей</w:t>
      </w:r>
      <w:r w:rsidRPr="006C38F0">
        <w:rPr>
          <w:sz w:val="28"/>
          <w:szCs w:val="28"/>
        </w:rPr>
        <w:t>.</w:t>
      </w:r>
    </w:p>
    <w:p w14:paraId="32F0CB42" w14:textId="17AF21B2" w:rsidR="00C4663C" w:rsidRPr="006C38F0" w:rsidRDefault="00C4663C" w:rsidP="00C4663C">
      <w:pPr>
        <w:spacing w:after="0" w:line="360" w:lineRule="auto"/>
        <w:ind w:firstLine="708"/>
        <w:jc w:val="both"/>
        <w:rPr>
          <w:sz w:val="28"/>
          <w:szCs w:val="28"/>
        </w:rPr>
      </w:pPr>
      <w:r w:rsidRPr="006C38F0">
        <w:rPr>
          <w:sz w:val="28"/>
          <w:szCs w:val="28"/>
        </w:rPr>
        <w:t>В течение 2023 года на реализацию 18 муниципальных программ направлено 711</w:t>
      </w:r>
      <w:r>
        <w:rPr>
          <w:sz w:val="28"/>
          <w:szCs w:val="28"/>
        </w:rPr>
        <w:t>,</w:t>
      </w:r>
      <w:r w:rsidRPr="006C38F0">
        <w:rPr>
          <w:sz w:val="28"/>
          <w:szCs w:val="28"/>
        </w:rPr>
        <w:t>3</w:t>
      </w:r>
      <w:r>
        <w:rPr>
          <w:sz w:val="28"/>
          <w:szCs w:val="28"/>
        </w:rPr>
        <w:t xml:space="preserve"> млн</w:t>
      </w:r>
      <w:r w:rsidR="00914EC1">
        <w:rPr>
          <w:sz w:val="28"/>
          <w:szCs w:val="28"/>
        </w:rPr>
        <w:t xml:space="preserve"> </w:t>
      </w:r>
      <w:r w:rsidRPr="006C38F0">
        <w:rPr>
          <w:sz w:val="28"/>
          <w:szCs w:val="28"/>
        </w:rPr>
        <w:t>рублей или 87,2 % всех произведенных расходов.</w:t>
      </w:r>
    </w:p>
    <w:p w14:paraId="5AB274A6" w14:textId="77777777" w:rsidR="00C4663C" w:rsidRPr="009C3C4F" w:rsidRDefault="00C4663C" w:rsidP="00C4663C">
      <w:pPr>
        <w:spacing w:after="0" w:line="360" w:lineRule="auto"/>
        <w:ind w:firstLine="708"/>
        <w:jc w:val="both"/>
        <w:rPr>
          <w:sz w:val="28"/>
          <w:szCs w:val="28"/>
        </w:rPr>
      </w:pPr>
      <w:r w:rsidRPr="006C38F0">
        <w:rPr>
          <w:sz w:val="28"/>
          <w:szCs w:val="28"/>
        </w:rPr>
        <w:t>За счет средств бюджета городского округа обеспечено своевременное</w:t>
      </w:r>
      <w:r w:rsidRPr="009C3C4F">
        <w:rPr>
          <w:sz w:val="28"/>
          <w:szCs w:val="28"/>
        </w:rPr>
        <w:t xml:space="preserve"> исполнение всех принятых расходных обязательств, в первую очередь по выплате заработной платы работникам бюджетной сферы, по социальной поддержке отдельных категорий граждан.</w:t>
      </w:r>
    </w:p>
    <w:p w14:paraId="0B31DDB3" w14:textId="5646DFAD" w:rsidR="00C4663C" w:rsidRPr="00CD4663" w:rsidRDefault="00C4663C" w:rsidP="00C4663C">
      <w:pPr>
        <w:spacing w:after="0" w:line="360" w:lineRule="auto"/>
        <w:ind w:firstLine="708"/>
        <w:jc w:val="both"/>
        <w:rPr>
          <w:sz w:val="28"/>
          <w:szCs w:val="28"/>
        </w:rPr>
      </w:pPr>
      <w:r w:rsidRPr="00CD4663">
        <w:rPr>
          <w:sz w:val="28"/>
          <w:szCs w:val="28"/>
        </w:rPr>
        <w:t>По результатам исполнения бюджета за 2023 год сложился профицит в сумме 5</w:t>
      </w:r>
      <w:r>
        <w:rPr>
          <w:sz w:val="28"/>
          <w:szCs w:val="28"/>
        </w:rPr>
        <w:t>,7 млн</w:t>
      </w:r>
      <w:r w:rsidR="00914EC1">
        <w:rPr>
          <w:sz w:val="28"/>
          <w:szCs w:val="28"/>
        </w:rPr>
        <w:t xml:space="preserve"> </w:t>
      </w:r>
      <w:r w:rsidRPr="00CD4663">
        <w:rPr>
          <w:sz w:val="28"/>
          <w:szCs w:val="28"/>
        </w:rPr>
        <w:t>рублей.</w:t>
      </w:r>
    </w:p>
    <w:p w14:paraId="1312C3E4" w14:textId="77777777" w:rsidR="00C4663C" w:rsidRPr="002D06D4" w:rsidRDefault="00C4663C" w:rsidP="00C4663C">
      <w:pPr>
        <w:spacing w:after="0" w:line="360" w:lineRule="auto"/>
        <w:ind w:firstLine="708"/>
        <w:jc w:val="both"/>
        <w:rPr>
          <w:sz w:val="28"/>
          <w:szCs w:val="28"/>
        </w:rPr>
      </w:pPr>
      <w:r w:rsidRPr="002D06D4">
        <w:rPr>
          <w:sz w:val="28"/>
          <w:szCs w:val="28"/>
        </w:rPr>
        <w:t>Просроченная кредиторская задолженность отсутствует.</w:t>
      </w:r>
    </w:p>
    <w:p w14:paraId="51F1CD94" w14:textId="7C951373" w:rsidR="00C4663C" w:rsidRPr="007E1377" w:rsidRDefault="00C4663C" w:rsidP="00C4663C">
      <w:pPr>
        <w:spacing w:after="0" w:line="360" w:lineRule="auto"/>
        <w:ind w:firstLine="709"/>
        <w:jc w:val="both"/>
        <w:rPr>
          <w:sz w:val="28"/>
          <w:szCs w:val="28"/>
        </w:rPr>
      </w:pPr>
      <w:r w:rsidRPr="007E1377">
        <w:rPr>
          <w:sz w:val="28"/>
          <w:szCs w:val="28"/>
        </w:rPr>
        <w:t>Муниципальный долг городского окр</w:t>
      </w:r>
      <w:r w:rsidR="00914EC1">
        <w:rPr>
          <w:sz w:val="28"/>
          <w:szCs w:val="28"/>
        </w:rPr>
        <w:t xml:space="preserve">уга Сокольский по состоянию на </w:t>
      </w:r>
      <w:r w:rsidRPr="007E1377">
        <w:rPr>
          <w:sz w:val="28"/>
          <w:szCs w:val="28"/>
        </w:rPr>
        <w:t>1</w:t>
      </w:r>
      <w:r w:rsidR="00914EC1">
        <w:rPr>
          <w:sz w:val="28"/>
          <w:szCs w:val="28"/>
        </w:rPr>
        <w:t xml:space="preserve"> января </w:t>
      </w:r>
      <w:r w:rsidRPr="007E1377">
        <w:rPr>
          <w:sz w:val="28"/>
          <w:szCs w:val="28"/>
        </w:rPr>
        <w:t>2024 г</w:t>
      </w:r>
      <w:r w:rsidR="00914EC1">
        <w:rPr>
          <w:sz w:val="28"/>
          <w:szCs w:val="28"/>
        </w:rPr>
        <w:t>. отсутствует.</w:t>
      </w:r>
    </w:p>
    <w:p w14:paraId="7BC681B0" w14:textId="60E1519D" w:rsidR="00C4663C" w:rsidRDefault="00E3595E" w:rsidP="00C4663C">
      <w:pPr>
        <w:spacing w:after="0" w:line="360" w:lineRule="auto"/>
        <w:ind w:firstLine="709"/>
        <w:jc w:val="both"/>
        <w:rPr>
          <w:b/>
          <w:color w:val="000000" w:themeColor="text1"/>
          <w:sz w:val="28"/>
          <w:szCs w:val="28"/>
        </w:rPr>
      </w:pPr>
      <w:r>
        <w:rPr>
          <w:b/>
          <w:color w:val="000000" w:themeColor="text1"/>
          <w:sz w:val="28"/>
          <w:szCs w:val="28"/>
        </w:rPr>
        <w:t>Экономические показатели</w:t>
      </w:r>
    </w:p>
    <w:p w14:paraId="096A37D3" w14:textId="297D26AE" w:rsidR="00C4663C" w:rsidRPr="00CF64A4" w:rsidRDefault="00C4663C" w:rsidP="00914EC1">
      <w:pPr>
        <w:spacing w:after="0" w:line="360" w:lineRule="auto"/>
        <w:ind w:firstLine="709"/>
        <w:jc w:val="both"/>
        <w:rPr>
          <w:sz w:val="28"/>
          <w:szCs w:val="28"/>
          <w:lang w:eastAsia="ar-SA"/>
        </w:rPr>
      </w:pPr>
      <w:r w:rsidRPr="00CF64A4">
        <w:rPr>
          <w:sz w:val="28"/>
          <w:szCs w:val="28"/>
          <w:lang w:eastAsia="ar-SA"/>
        </w:rPr>
        <w:t>Основной показатель развит</w:t>
      </w:r>
      <w:r w:rsidR="00914EC1">
        <w:rPr>
          <w:sz w:val="28"/>
          <w:szCs w:val="28"/>
          <w:lang w:eastAsia="ar-SA"/>
        </w:rPr>
        <w:t>ия экономики городского округа -</w:t>
      </w:r>
      <w:r w:rsidRPr="00CF64A4">
        <w:rPr>
          <w:sz w:val="28"/>
          <w:szCs w:val="28"/>
          <w:lang w:eastAsia="ar-SA"/>
        </w:rPr>
        <w:t xml:space="preserve"> объем отгруженных товаров собственного производства, выполнение работ и услуг собственными силами.</w:t>
      </w:r>
    </w:p>
    <w:p w14:paraId="4AEC48EF" w14:textId="32C276AE" w:rsidR="00C4663C" w:rsidRDefault="00C4663C" w:rsidP="00C4663C">
      <w:pPr>
        <w:spacing w:after="0" w:line="360" w:lineRule="auto"/>
        <w:ind w:firstLine="720"/>
        <w:jc w:val="both"/>
        <w:rPr>
          <w:sz w:val="28"/>
          <w:szCs w:val="28"/>
        </w:rPr>
      </w:pPr>
      <w:r>
        <w:rPr>
          <w:lang w:eastAsia="ar-SA"/>
        </w:rPr>
        <w:t>З</w:t>
      </w:r>
      <w:r>
        <w:rPr>
          <w:sz w:val="28"/>
          <w:szCs w:val="28"/>
        </w:rPr>
        <w:t>а 2023 год предприятиями и организациями всех форм собственности по оперативным данным отгружено товаров и оказано услуг на сумму 4,4 млрд</w:t>
      </w:r>
      <w:r w:rsidR="00914EC1">
        <w:rPr>
          <w:sz w:val="28"/>
          <w:szCs w:val="28"/>
        </w:rPr>
        <w:t xml:space="preserve"> </w:t>
      </w:r>
      <w:r>
        <w:rPr>
          <w:sz w:val="28"/>
          <w:szCs w:val="28"/>
        </w:rPr>
        <w:t>руб</w:t>
      </w:r>
      <w:r w:rsidR="00914EC1">
        <w:rPr>
          <w:sz w:val="28"/>
          <w:szCs w:val="28"/>
        </w:rPr>
        <w:t>лей</w:t>
      </w:r>
      <w:r>
        <w:rPr>
          <w:sz w:val="28"/>
          <w:szCs w:val="28"/>
        </w:rPr>
        <w:t>, что выше уровня прошлого года на 1,05</w:t>
      </w:r>
      <w:r w:rsidR="00914EC1">
        <w:rPr>
          <w:sz w:val="28"/>
          <w:szCs w:val="28"/>
        </w:rPr>
        <w:t xml:space="preserve"> млрд </w:t>
      </w:r>
      <w:r>
        <w:rPr>
          <w:sz w:val="28"/>
          <w:szCs w:val="28"/>
        </w:rPr>
        <w:t>руб</w:t>
      </w:r>
      <w:r w:rsidR="00914EC1">
        <w:rPr>
          <w:sz w:val="28"/>
          <w:szCs w:val="28"/>
        </w:rPr>
        <w:t>лей</w:t>
      </w:r>
      <w:r>
        <w:rPr>
          <w:sz w:val="28"/>
          <w:szCs w:val="28"/>
        </w:rPr>
        <w:t>, а по крупным и средним предприятиям объем отгруженных товаров и оказанных платных услуг составил 3,1 млрд</w:t>
      </w:r>
      <w:r w:rsidR="00914EC1">
        <w:rPr>
          <w:sz w:val="28"/>
          <w:szCs w:val="28"/>
        </w:rPr>
        <w:t xml:space="preserve"> </w:t>
      </w:r>
      <w:r>
        <w:rPr>
          <w:sz w:val="28"/>
          <w:szCs w:val="28"/>
        </w:rPr>
        <w:t>руб</w:t>
      </w:r>
      <w:r w:rsidR="00914EC1">
        <w:rPr>
          <w:sz w:val="28"/>
          <w:szCs w:val="28"/>
        </w:rPr>
        <w:t>лей</w:t>
      </w:r>
      <w:r>
        <w:rPr>
          <w:sz w:val="28"/>
          <w:szCs w:val="28"/>
        </w:rPr>
        <w:t xml:space="preserve"> (больше прошлого года в действующих ценах на 1,1 млрд</w:t>
      </w:r>
      <w:r w:rsidR="00914EC1">
        <w:rPr>
          <w:sz w:val="28"/>
          <w:szCs w:val="28"/>
        </w:rPr>
        <w:t xml:space="preserve"> рублей</w:t>
      </w:r>
      <w:r>
        <w:rPr>
          <w:sz w:val="28"/>
          <w:szCs w:val="28"/>
        </w:rPr>
        <w:t>).</w:t>
      </w:r>
    </w:p>
    <w:tbl>
      <w:tblPr>
        <w:tblW w:w="9640" w:type="dxa"/>
        <w:tblInd w:w="-5" w:type="dxa"/>
        <w:tblLayout w:type="fixed"/>
        <w:tblLook w:val="0000" w:firstRow="0" w:lastRow="0" w:firstColumn="0" w:lastColumn="0" w:noHBand="0" w:noVBand="0"/>
      </w:tblPr>
      <w:tblGrid>
        <w:gridCol w:w="4820"/>
        <w:gridCol w:w="1701"/>
        <w:gridCol w:w="1560"/>
        <w:gridCol w:w="1559"/>
      </w:tblGrid>
      <w:tr w:rsidR="00C4663C" w:rsidRPr="006A3574" w14:paraId="6D2C57D1" w14:textId="77777777" w:rsidTr="00914EC1">
        <w:tc>
          <w:tcPr>
            <w:tcW w:w="4820" w:type="dxa"/>
            <w:tcBorders>
              <w:top w:val="single" w:sz="4" w:space="0" w:color="000000"/>
              <w:left w:val="single" w:sz="4" w:space="0" w:color="000000"/>
              <w:bottom w:val="single" w:sz="4" w:space="0" w:color="000000"/>
            </w:tcBorders>
            <w:shd w:val="clear" w:color="auto" w:fill="FFFFFF"/>
          </w:tcPr>
          <w:p w14:paraId="2F864EE8" w14:textId="77777777" w:rsidR="00C4663C" w:rsidRPr="009B41F5" w:rsidRDefault="00C4663C" w:rsidP="00C4663C">
            <w:pPr>
              <w:spacing w:after="0" w:line="360" w:lineRule="auto"/>
              <w:jc w:val="center"/>
              <w:rPr>
                <w:sz w:val="24"/>
                <w:szCs w:val="24"/>
                <w:highlight w:val="yellow"/>
              </w:rPr>
            </w:pPr>
          </w:p>
        </w:tc>
        <w:tc>
          <w:tcPr>
            <w:tcW w:w="1701" w:type="dxa"/>
            <w:tcBorders>
              <w:top w:val="single" w:sz="4" w:space="0" w:color="000000"/>
              <w:left w:val="single" w:sz="4" w:space="0" w:color="000000"/>
              <w:bottom w:val="single" w:sz="4" w:space="0" w:color="000000"/>
              <w:right w:val="single" w:sz="4" w:space="0" w:color="auto"/>
            </w:tcBorders>
            <w:shd w:val="clear" w:color="auto" w:fill="FFFFFF"/>
          </w:tcPr>
          <w:p w14:paraId="4E8DF9E4" w14:textId="77777777" w:rsidR="00C4663C" w:rsidRPr="009B41F5" w:rsidRDefault="00C4663C" w:rsidP="00C4663C">
            <w:pPr>
              <w:spacing w:after="0" w:line="360" w:lineRule="auto"/>
              <w:jc w:val="center"/>
              <w:rPr>
                <w:sz w:val="24"/>
                <w:szCs w:val="24"/>
              </w:rPr>
            </w:pPr>
            <w:r w:rsidRPr="009B41F5">
              <w:rPr>
                <w:sz w:val="24"/>
                <w:szCs w:val="24"/>
              </w:rPr>
              <w:t>2021</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14:paraId="37B870FA" w14:textId="77777777" w:rsidR="00C4663C" w:rsidRPr="009B41F5" w:rsidRDefault="00C4663C" w:rsidP="00C4663C">
            <w:pPr>
              <w:spacing w:after="0" w:line="360" w:lineRule="auto"/>
              <w:jc w:val="center"/>
              <w:rPr>
                <w:sz w:val="24"/>
                <w:szCs w:val="24"/>
              </w:rPr>
            </w:pPr>
            <w:r w:rsidRPr="009B41F5">
              <w:rPr>
                <w:sz w:val="24"/>
                <w:szCs w:val="24"/>
              </w:rPr>
              <w:t>202</w:t>
            </w:r>
            <w:r>
              <w:rPr>
                <w:sz w:val="24"/>
                <w:szCs w:val="24"/>
              </w:rPr>
              <w:t>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14:paraId="39D2F5CC" w14:textId="77777777" w:rsidR="00C4663C" w:rsidRPr="009B41F5" w:rsidRDefault="00C4663C" w:rsidP="00C4663C">
            <w:pPr>
              <w:spacing w:after="0" w:line="360" w:lineRule="auto"/>
              <w:jc w:val="center"/>
              <w:rPr>
                <w:sz w:val="24"/>
                <w:szCs w:val="24"/>
              </w:rPr>
            </w:pPr>
            <w:r w:rsidRPr="009B41F5">
              <w:rPr>
                <w:sz w:val="24"/>
                <w:szCs w:val="24"/>
              </w:rPr>
              <w:t>202</w:t>
            </w:r>
            <w:r>
              <w:rPr>
                <w:sz w:val="24"/>
                <w:szCs w:val="24"/>
              </w:rPr>
              <w:t>3</w:t>
            </w:r>
          </w:p>
        </w:tc>
      </w:tr>
      <w:tr w:rsidR="00C4663C" w:rsidRPr="006A3574" w14:paraId="0B1F4CFF" w14:textId="77777777" w:rsidTr="00BD1CA3">
        <w:trPr>
          <w:trHeight w:val="1499"/>
        </w:trPr>
        <w:tc>
          <w:tcPr>
            <w:tcW w:w="4820" w:type="dxa"/>
            <w:tcBorders>
              <w:top w:val="single" w:sz="4" w:space="0" w:color="000000"/>
              <w:left w:val="single" w:sz="4" w:space="0" w:color="000000"/>
              <w:bottom w:val="single" w:sz="4" w:space="0" w:color="000000"/>
            </w:tcBorders>
            <w:shd w:val="clear" w:color="auto" w:fill="FFFFFF"/>
          </w:tcPr>
          <w:p w14:paraId="5931DC6B" w14:textId="5C15B0A3" w:rsidR="00C4663C" w:rsidRPr="009B41F5" w:rsidRDefault="00C4663C" w:rsidP="00914EC1">
            <w:pPr>
              <w:spacing w:after="0" w:line="240" w:lineRule="auto"/>
              <w:jc w:val="both"/>
              <w:rPr>
                <w:sz w:val="24"/>
                <w:szCs w:val="24"/>
              </w:rPr>
            </w:pPr>
            <w:r w:rsidRPr="009B41F5">
              <w:rPr>
                <w:sz w:val="24"/>
                <w:szCs w:val="24"/>
              </w:rPr>
              <w:t>Отгружено товаров собственного производства, выполнено работ и услуг собственными силами по полному кругу предприятий, млн.</w:t>
            </w:r>
            <w:r w:rsidR="00914EC1">
              <w:rPr>
                <w:sz w:val="24"/>
                <w:szCs w:val="24"/>
              </w:rPr>
              <w:t xml:space="preserve"> рублей</w:t>
            </w:r>
          </w:p>
          <w:p w14:paraId="68E1D97F" w14:textId="36E832F3" w:rsidR="00C4663C" w:rsidRPr="009B41F5" w:rsidRDefault="00914EC1" w:rsidP="00914EC1">
            <w:pPr>
              <w:spacing w:after="0" w:line="240" w:lineRule="auto"/>
              <w:rPr>
                <w:sz w:val="24"/>
                <w:szCs w:val="24"/>
              </w:rPr>
            </w:pPr>
            <w:r>
              <w:rPr>
                <w:sz w:val="24"/>
                <w:szCs w:val="24"/>
              </w:rPr>
              <w:t>Темп роста, %</w:t>
            </w:r>
          </w:p>
        </w:tc>
        <w:tc>
          <w:tcPr>
            <w:tcW w:w="1701" w:type="dxa"/>
            <w:tcBorders>
              <w:top w:val="single" w:sz="4" w:space="0" w:color="000000"/>
              <w:left w:val="single" w:sz="4" w:space="0" w:color="000000"/>
              <w:bottom w:val="single" w:sz="4" w:space="0" w:color="000000"/>
              <w:right w:val="single" w:sz="4" w:space="0" w:color="auto"/>
            </w:tcBorders>
            <w:shd w:val="clear" w:color="auto" w:fill="FFFFFF"/>
          </w:tcPr>
          <w:p w14:paraId="1712706C" w14:textId="77777777" w:rsidR="00C4663C" w:rsidRPr="005720AF" w:rsidRDefault="00C4663C" w:rsidP="00914EC1">
            <w:pPr>
              <w:spacing w:after="0" w:line="240" w:lineRule="auto"/>
              <w:jc w:val="center"/>
              <w:rPr>
                <w:sz w:val="24"/>
                <w:szCs w:val="24"/>
              </w:rPr>
            </w:pPr>
            <w:r>
              <w:rPr>
                <w:sz w:val="24"/>
                <w:szCs w:val="24"/>
              </w:rPr>
              <w:t>2334,6</w:t>
            </w:r>
          </w:p>
          <w:p w14:paraId="396F9E06" w14:textId="77777777" w:rsidR="00C4663C" w:rsidRDefault="00C4663C" w:rsidP="00914EC1">
            <w:pPr>
              <w:spacing w:after="0" w:line="240" w:lineRule="auto"/>
              <w:jc w:val="center"/>
              <w:rPr>
                <w:sz w:val="24"/>
                <w:szCs w:val="24"/>
              </w:rPr>
            </w:pPr>
          </w:p>
          <w:p w14:paraId="04F764FB" w14:textId="77777777" w:rsidR="00914EC1" w:rsidRDefault="00914EC1" w:rsidP="00914EC1">
            <w:pPr>
              <w:spacing w:after="0" w:line="240" w:lineRule="auto"/>
              <w:jc w:val="center"/>
              <w:rPr>
                <w:sz w:val="24"/>
                <w:szCs w:val="24"/>
              </w:rPr>
            </w:pPr>
          </w:p>
          <w:p w14:paraId="21E9965A" w14:textId="77777777" w:rsidR="00914EC1" w:rsidRPr="009B41F5" w:rsidRDefault="00914EC1" w:rsidP="00914EC1">
            <w:pPr>
              <w:spacing w:after="0" w:line="240" w:lineRule="auto"/>
              <w:jc w:val="center"/>
              <w:rPr>
                <w:sz w:val="24"/>
                <w:szCs w:val="24"/>
              </w:rPr>
            </w:pPr>
          </w:p>
          <w:p w14:paraId="0A0E2E44" w14:textId="77777777" w:rsidR="00C4663C" w:rsidRPr="009B41F5" w:rsidRDefault="00C4663C" w:rsidP="00914EC1">
            <w:pPr>
              <w:spacing w:after="0" w:line="240" w:lineRule="auto"/>
              <w:jc w:val="center"/>
              <w:rPr>
                <w:sz w:val="24"/>
                <w:szCs w:val="24"/>
              </w:rPr>
            </w:pPr>
            <w:r>
              <w:rPr>
                <w:sz w:val="24"/>
                <w:szCs w:val="24"/>
              </w:rPr>
              <w:t>89,3</w:t>
            </w:r>
          </w:p>
        </w:tc>
        <w:tc>
          <w:tcPr>
            <w:tcW w:w="1560" w:type="dxa"/>
            <w:tcBorders>
              <w:top w:val="single" w:sz="4" w:space="0" w:color="000000"/>
              <w:left w:val="single" w:sz="4" w:space="0" w:color="auto"/>
              <w:bottom w:val="single" w:sz="4" w:space="0" w:color="000000"/>
              <w:right w:val="single" w:sz="4" w:space="0" w:color="auto"/>
            </w:tcBorders>
            <w:shd w:val="clear" w:color="auto" w:fill="FFFFFF"/>
          </w:tcPr>
          <w:p w14:paraId="1B69E65F" w14:textId="77777777" w:rsidR="00C4663C" w:rsidRPr="005720AF" w:rsidRDefault="00C4663C" w:rsidP="00914EC1">
            <w:pPr>
              <w:spacing w:after="0" w:line="240" w:lineRule="auto"/>
              <w:jc w:val="center"/>
              <w:rPr>
                <w:sz w:val="24"/>
                <w:szCs w:val="24"/>
              </w:rPr>
            </w:pPr>
            <w:r>
              <w:rPr>
                <w:sz w:val="24"/>
                <w:szCs w:val="24"/>
              </w:rPr>
              <w:t>3397,3</w:t>
            </w:r>
          </w:p>
          <w:p w14:paraId="48B79358" w14:textId="77777777" w:rsidR="00C4663C" w:rsidRDefault="00C4663C" w:rsidP="00914EC1">
            <w:pPr>
              <w:spacing w:after="0" w:line="240" w:lineRule="auto"/>
              <w:jc w:val="center"/>
              <w:rPr>
                <w:sz w:val="24"/>
                <w:szCs w:val="24"/>
              </w:rPr>
            </w:pPr>
          </w:p>
          <w:p w14:paraId="1939B1C5" w14:textId="77777777" w:rsidR="00914EC1" w:rsidRDefault="00914EC1" w:rsidP="00914EC1">
            <w:pPr>
              <w:spacing w:after="0" w:line="240" w:lineRule="auto"/>
              <w:jc w:val="center"/>
              <w:rPr>
                <w:sz w:val="24"/>
                <w:szCs w:val="24"/>
              </w:rPr>
            </w:pPr>
          </w:p>
          <w:p w14:paraId="55659973" w14:textId="77777777" w:rsidR="00914EC1" w:rsidRPr="009B41F5" w:rsidRDefault="00914EC1" w:rsidP="00914EC1">
            <w:pPr>
              <w:spacing w:after="0" w:line="240" w:lineRule="auto"/>
              <w:jc w:val="center"/>
              <w:rPr>
                <w:sz w:val="24"/>
                <w:szCs w:val="24"/>
              </w:rPr>
            </w:pPr>
          </w:p>
          <w:p w14:paraId="459C5FB9" w14:textId="77777777" w:rsidR="00C4663C" w:rsidRPr="009B41F5" w:rsidRDefault="00C4663C" w:rsidP="00914EC1">
            <w:pPr>
              <w:spacing w:after="0" w:line="240" w:lineRule="auto"/>
              <w:jc w:val="center"/>
              <w:rPr>
                <w:sz w:val="24"/>
                <w:szCs w:val="24"/>
              </w:rPr>
            </w:pPr>
            <w:r>
              <w:rPr>
                <w:sz w:val="24"/>
                <w:szCs w:val="24"/>
              </w:rPr>
              <w:t>145</w:t>
            </w: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688FE090" w14:textId="77777777" w:rsidR="00C4663C" w:rsidRPr="005720AF" w:rsidRDefault="00C4663C" w:rsidP="00914EC1">
            <w:pPr>
              <w:spacing w:after="0" w:line="240" w:lineRule="auto"/>
              <w:jc w:val="center"/>
              <w:rPr>
                <w:sz w:val="24"/>
                <w:szCs w:val="24"/>
              </w:rPr>
            </w:pPr>
            <w:r>
              <w:rPr>
                <w:sz w:val="24"/>
                <w:szCs w:val="24"/>
              </w:rPr>
              <w:t>4452,2</w:t>
            </w:r>
          </w:p>
          <w:p w14:paraId="72A6D1F8" w14:textId="77777777" w:rsidR="00C4663C" w:rsidRDefault="00C4663C" w:rsidP="00914EC1">
            <w:pPr>
              <w:spacing w:after="0" w:line="240" w:lineRule="auto"/>
              <w:jc w:val="center"/>
              <w:rPr>
                <w:sz w:val="24"/>
                <w:szCs w:val="24"/>
              </w:rPr>
            </w:pPr>
          </w:p>
          <w:p w14:paraId="35BCA42C" w14:textId="77777777" w:rsidR="00914EC1" w:rsidRDefault="00914EC1" w:rsidP="00914EC1">
            <w:pPr>
              <w:spacing w:after="0" w:line="240" w:lineRule="auto"/>
              <w:jc w:val="center"/>
              <w:rPr>
                <w:sz w:val="24"/>
                <w:szCs w:val="24"/>
              </w:rPr>
            </w:pPr>
          </w:p>
          <w:p w14:paraId="20F30C32" w14:textId="77777777" w:rsidR="00914EC1" w:rsidRPr="009B41F5" w:rsidRDefault="00914EC1" w:rsidP="00914EC1">
            <w:pPr>
              <w:spacing w:after="0" w:line="240" w:lineRule="auto"/>
              <w:jc w:val="center"/>
              <w:rPr>
                <w:sz w:val="24"/>
                <w:szCs w:val="24"/>
              </w:rPr>
            </w:pPr>
          </w:p>
          <w:p w14:paraId="04D21940" w14:textId="77777777" w:rsidR="00C4663C" w:rsidRPr="009B41F5" w:rsidRDefault="00C4663C" w:rsidP="00914EC1">
            <w:pPr>
              <w:spacing w:after="0" w:line="240" w:lineRule="auto"/>
              <w:jc w:val="center"/>
              <w:rPr>
                <w:sz w:val="24"/>
                <w:szCs w:val="24"/>
              </w:rPr>
            </w:pPr>
            <w:r>
              <w:rPr>
                <w:sz w:val="24"/>
                <w:szCs w:val="24"/>
              </w:rPr>
              <w:t>131</w:t>
            </w:r>
          </w:p>
        </w:tc>
      </w:tr>
      <w:tr w:rsidR="00C4663C" w14:paraId="219367C6" w14:textId="77777777" w:rsidTr="00BD1CA3">
        <w:trPr>
          <w:trHeight w:val="1266"/>
        </w:trPr>
        <w:tc>
          <w:tcPr>
            <w:tcW w:w="4820" w:type="dxa"/>
            <w:tcBorders>
              <w:top w:val="single" w:sz="4" w:space="0" w:color="000000"/>
              <w:left w:val="single" w:sz="4" w:space="0" w:color="000000"/>
              <w:bottom w:val="single" w:sz="4" w:space="0" w:color="000000"/>
            </w:tcBorders>
            <w:shd w:val="clear" w:color="auto" w:fill="FFFFFF"/>
          </w:tcPr>
          <w:p w14:paraId="18259F40" w14:textId="60CCD70E" w:rsidR="00C4663C" w:rsidRPr="009B41F5" w:rsidRDefault="00C4663C" w:rsidP="00914EC1">
            <w:pPr>
              <w:spacing w:after="0" w:line="240" w:lineRule="auto"/>
              <w:jc w:val="both"/>
              <w:rPr>
                <w:sz w:val="24"/>
                <w:szCs w:val="24"/>
              </w:rPr>
            </w:pPr>
            <w:r w:rsidRPr="009B41F5">
              <w:rPr>
                <w:sz w:val="24"/>
                <w:szCs w:val="24"/>
              </w:rPr>
              <w:t>Отгружено товаров собственного производства, выполнено работ и услуг собственными силами по круп</w:t>
            </w:r>
            <w:r w:rsidR="00914EC1">
              <w:rPr>
                <w:sz w:val="24"/>
                <w:szCs w:val="24"/>
              </w:rPr>
              <w:t xml:space="preserve">ным и средним предприятиям, млн </w:t>
            </w:r>
            <w:r w:rsidRPr="009B41F5">
              <w:rPr>
                <w:sz w:val="24"/>
                <w:szCs w:val="24"/>
              </w:rPr>
              <w:t>руб</w:t>
            </w:r>
            <w:r w:rsidR="00914EC1">
              <w:rPr>
                <w:sz w:val="24"/>
                <w:szCs w:val="24"/>
              </w:rPr>
              <w:t>лей</w:t>
            </w:r>
          </w:p>
        </w:tc>
        <w:tc>
          <w:tcPr>
            <w:tcW w:w="1701" w:type="dxa"/>
            <w:tcBorders>
              <w:top w:val="single" w:sz="4" w:space="0" w:color="000000"/>
              <w:left w:val="single" w:sz="4" w:space="0" w:color="000000"/>
              <w:bottom w:val="single" w:sz="4" w:space="0" w:color="000000"/>
              <w:right w:val="single" w:sz="4" w:space="0" w:color="auto"/>
            </w:tcBorders>
            <w:shd w:val="clear" w:color="auto" w:fill="FFFFFF"/>
          </w:tcPr>
          <w:p w14:paraId="010BBAAC" w14:textId="77777777" w:rsidR="00C4663C" w:rsidRPr="005720AF" w:rsidRDefault="00C4663C" w:rsidP="00914EC1">
            <w:pPr>
              <w:spacing w:after="0" w:line="240" w:lineRule="auto"/>
              <w:jc w:val="center"/>
              <w:rPr>
                <w:sz w:val="24"/>
                <w:szCs w:val="24"/>
              </w:rPr>
            </w:pPr>
            <w:r>
              <w:rPr>
                <w:sz w:val="24"/>
                <w:szCs w:val="24"/>
              </w:rPr>
              <w:t>1462,5</w:t>
            </w:r>
          </w:p>
        </w:tc>
        <w:tc>
          <w:tcPr>
            <w:tcW w:w="1560" w:type="dxa"/>
            <w:tcBorders>
              <w:top w:val="single" w:sz="4" w:space="0" w:color="000000"/>
              <w:left w:val="single" w:sz="4" w:space="0" w:color="auto"/>
              <w:bottom w:val="single" w:sz="4" w:space="0" w:color="auto"/>
              <w:right w:val="single" w:sz="4" w:space="0" w:color="auto"/>
            </w:tcBorders>
            <w:shd w:val="clear" w:color="auto" w:fill="FFFFFF"/>
          </w:tcPr>
          <w:p w14:paraId="02C83FDD" w14:textId="77777777" w:rsidR="00C4663C" w:rsidRPr="005720AF" w:rsidRDefault="00C4663C" w:rsidP="00914EC1">
            <w:pPr>
              <w:spacing w:after="0" w:line="240" w:lineRule="auto"/>
              <w:jc w:val="center"/>
              <w:rPr>
                <w:sz w:val="24"/>
                <w:szCs w:val="24"/>
              </w:rPr>
            </w:pPr>
            <w:r>
              <w:rPr>
                <w:sz w:val="24"/>
                <w:szCs w:val="24"/>
              </w:rPr>
              <w:t>1982,5</w:t>
            </w:r>
          </w:p>
        </w:tc>
        <w:tc>
          <w:tcPr>
            <w:tcW w:w="1559" w:type="dxa"/>
            <w:tcBorders>
              <w:top w:val="single" w:sz="4" w:space="0" w:color="000000"/>
              <w:left w:val="single" w:sz="4" w:space="0" w:color="auto"/>
              <w:bottom w:val="single" w:sz="4" w:space="0" w:color="auto"/>
              <w:right w:val="single" w:sz="4" w:space="0" w:color="auto"/>
            </w:tcBorders>
            <w:shd w:val="clear" w:color="auto" w:fill="FFFFFF"/>
          </w:tcPr>
          <w:p w14:paraId="523049FE" w14:textId="77777777" w:rsidR="00C4663C" w:rsidRPr="005720AF" w:rsidRDefault="00C4663C" w:rsidP="00914EC1">
            <w:pPr>
              <w:spacing w:after="0" w:line="240" w:lineRule="auto"/>
              <w:jc w:val="center"/>
              <w:rPr>
                <w:sz w:val="24"/>
                <w:szCs w:val="24"/>
              </w:rPr>
            </w:pPr>
            <w:r>
              <w:rPr>
                <w:sz w:val="24"/>
                <w:szCs w:val="24"/>
              </w:rPr>
              <w:t>3146,4</w:t>
            </w:r>
          </w:p>
        </w:tc>
      </w:tr>
    </w:tbl>
    <w:p w14:paraId="2F00C9E2" w14:textId="65A3193A" w:rsidR="00C4663C" w:rsidRPr="0083396A" w:rsidRDefault="00C4663C" w:rsidP="00C4663C">
      <w:pPr>
        <w:pStyle w:val="ac"/>
        <w:spacing w:before="120" w:line="360" w:lineRule="auto"/>
        <w:ind w:firstLine="720"/>
        <w:rPr>
          <w:szCs w:val="28"/>
        </w:rPr>
      </w:pPr>
      <w:r w:rsidRPr="0083396A">
        <w:rPr>
          <w:rStyle w:val="ae"/>
          <w:szCs w:val="28"/>
        </w:rPr>
        <w:lastRenderedPageBreak/>
        <w:t>Наибольшую долю (72,5</w:t>
      </w:r>
      <w:r w:rsidR="00BD1CA3">
        <w:rPr>
          <w:rStyle w:val="ae"/>
          <w:szCs w:val="28"/>
        </w:rPr>
        <w:t xml:space="preserve"> </w:t>
      </w:r>
      <w:r w:rsidRPr="0083396A">
        <w:rPr>
          <w:rStyle w:val="ae"/>
          <w:szCs w:val="28"/>
        </w:rPr>
        <w:t>%) в объеме отгруженной продукции обрабатывающими производствами занимает продукция таких предприятий, как ООО «Лоймина» и АО «Сокольская судоверфь».</w:t>
      </w:r>
      <w:r w:rsidRPr="0083396A">
        <w:rPr>
          <w:szCs w:val="28"/>
        </w:rPr>
        <w:t xml:space="preserve"> Эти предприятия уделяют большое внимание модерни</w:t>
      </w:r>
      <w:r w:rsidR="00BD1CA3">
        <w:rPr>
          <w:szCs w:val="28"/>
        </w:rPr>
        <w:t xml:space="preserve">зации производства, расширению ассортимента </w:t>
      </w:r>
      <w:r w:rsidRPr="0083396A">
        <w:rPr>
          <w:szCs w:val="28"/>
        </w:rPr>
        <w:t>выпускаемой продукции и качеству продукции.</w:t>
      </w:r>
    </w:p>
    <w:p w14:paraId="4C4DAA5C" w14:textId="3489BC96" w:rsidR="00C4663C" w:rsidRPr="00480113" w:rsidRDefault="00C4663C" w:rsidP="00BD1CA3">
      <w:pPr>
        <w:spacing w:after="0" w:line="360" w:lineRule="auto"/>
        <w:ind w:firstLine="709"/>
        <w:jc w:val="both"/>
        <w:rPr>
          <w:color w:val="000000" w:themeColor="text1"/>
          <w:sz w:val="28"/>
          <w:szCs w:val="28"/>
        </w:rPr>
      </w:pPr>
      <w:r w:rsidRPr="00480113">
        <w:rPr>
          <w:b/>
          <w:bCs/>
          <w:color w:val="000000" w:themeColor="text1"/>
          <w:sz w:val="28"/>
          <w:szCs w:val="28"/>
        </w:rPr>
        <w:t>Инвестиции</w:t>
      </w:r>
    </w:p>
    <w:p w14:paraId="5A8D5B4B" w14:textId="7224678B" w:rsidR="00C4663C" w:rsidRDefault="00C4663C" w:rsidP="00BD1CA3">
      <w:pPr>
        <w:spacing w:after="0" w:line="360" w:lineRule="auto"/>
        <w:ind w:firstLine="709"/>
        <w:jc w:val="both"/>
        <w:rPr>
          <w:sz w:val="28"/>
          <w:szCs w:val="28"/>
        </w:rPr>
      </w:pPr>
      <w:r w:rsidRPr="00021BFF">
        <w:rPr>
          <w:sz w:val="28"/>
          <w:szCs w:val="28"/>
        </w:rPr>
        <w:t>Постановлением администрации городского округа Сокольский от 16 мая 2020</w:t>
      </w:r>
      <w:r w:rsidR="00BD1CA3">
        <w:rPr>
          <w:sz w:val="28"/>
          <w:szCs w:val="28"/>
        </w:rPr>
        <w:t xml:space="preserve"> г.</w:t>
      </w:r>
      <w:r w:rsidRPr="00021BFF">
        <w:rPr>
          <w:sz w:val="28"/>
          <w:szCs w:val="28"/>
        </w:rPr>
        <w:t xml:space="preserve"> №</w:t>
      </w:r>
      <w:r w:rsidR="00BD1CA3">
        <w:rPr>
          <w:sz w:val="28"/>
          <w:szCs w:val="28"/>
        </w:rPr>
        <w:t xml:space="preserve"> </w:t>
      </w:r>
      <w:r w:rsidRPr="00021BFF">
        <w:rPr>
          <w:sz w:val="28"/>
          <w:szCs w:val="28"/>
        </w:rPr>
        <w:t>5</w:t>
      </w:r>
      <w:r>
        <w:rPr>
          <w:sz w:val="28"/>
          <w:szCs w:val="28"/>
        </w:rPr>
        <w:t xml:space="preserve">9 утвержден Инвестиционный план городского округа Сокольский Нижегородской </w:t>
      </w:r>
      <w:r w:rsidR="00BD1CA3">
        <w:rPr>
          <w:sz w:val="28"/>
          <w:szCs w:val="28"/>
        </w:rPr>
        <w:t>области на период до 2026 года.</w:t>
      </w:r>
    </w:p>
    <w:p w14:paraId="7BF43E35" w14:textId="1A3CFF73" w:rsidR="00C4663C" w:rsidRDefault="00C4663C" w:rsidP="00BD1CA3">
      <w:pPr>
        <w:spacing w:after="0" w:line="360" w:lineRule="auto"/>
        <w:ind w:firstLine="709"/>
        <w:jc w:val="both"/>
        <w:rPr>
          <w:sz w:val="28"/>
          <w:szCs w:val="28"/>
        </w:rPr>
      </w:pPr>
      <w:r>
        <w:rPr>
          <w:sz w:val="28"/>
          <w:szCs w:val="28"/>
        </w:rPr>
        <w:t>Согласно Инвестиционного плана объем инвестиционных вложений в 2023 году составил 520,1 млн.</w:t>
      </w:r>
      <w:r w:rsidR="00BD1CA3">
        <w:rPr>
          <w:sz w:val="28"/>
          <w:szCs w:val="28"/>
        </w:rPr>
        <w:t xml:space="preserve"> </w:t>
      </w:r>
      <w:r>
        <w:rPr>
          <w:sz w:val="28"/>
          <w:szCs w:val="28"/>
        </w:rPr>
        <w:t>руб</w:t>
      </w:r>
      <w:r w:rsidR="00BD1CA3">
        <w:rPr>
          <w:sz w:val="28"/>
          <w:szCs w:val="28"/>
        </w:rPr>
        <w:t>лей, в т.ч. из областного бюджета -</w:t>
      </w:r>
      <w:r>
        <w:rPr>
          <w:sz w:val="28"/>
          <w:szCs w:val="28"/>
        </w:rPr>
        <w:t xml:space="preserve"> 90,2 млн</w:t>
      </w:r>
      <w:r w:rsidR="00BD1CA3">
        <w:rPr>
          <w:sz w:val="28"/>
          <w:szCs w:val="28"/>
        </w:rPr>
        <w:t xml:space="preserve"> </w:t>
      </w:r>
      <w:r>
        <w:rPr>
          <w:sz w:val="28"/>
          <w:szCs w:val="28"/>
        </w:rPr>
        <w:t>руб</w:t>
      </w:r>
      <w:r w:rsidR="00BD1CA3">
        <w:rPr>
          <w:sz w:val="28"/>
          <w:szCs w:val="28"/>
        </w:rPr>
        <w:t>лей</w:t>
      </w:r>
      <w:r>
        <w:rPr>
          <w:sz w:val="28"/>
          <w:szCs w:val="28"/>
        </w:rPr>
        <w:t>, из местного бюджета - 63,3 млн</w:t>
      </w:r>
      <w:r w:rsidR="00BD1CA3">
        <w:rPr>
          <w:sz w:val="28"/>
          <w:szCs w:val="28"/>
        </w:rPr>
        <w:t xml:space="preserve"> </w:t>
      </w:r>
      <w:r>
        <w:rPr>
          <w:sz w:val="28"/>
          <w:szCs w:val="28"/>
        </w:rPr>
        <w:t>руб</w:t>
      </w:r>
      <w:r w:rsidR="00BD1CA3">
        <w:rPr>
          <w:sz w:val="28"/>
          <w:szCs w:val="28"/>
        </w:rPr>
        <w:t>лей, из прочих источников -</w:t>
      </w:r>
      <w:r>
        <w:rPr>
          <w:sz w:val="28"/>
          <w:szCs w:val="28"/>
        </w:rPr>
        <w:t xml:space="preserve"> 366,6 млн</w:t>
      </w:r>
      <w:r w:rsidR="00BD1CA3">
        <w:rPr>
          <w:sz w:val="28"/>
          <w:szCs w:val="28"/>
        </w:rPr>
        <w:t xml:space="preserve"> </w:t>
      </w:r>
      <w:r>
        <w:rPr>
          <w:sz w:val="28"/>
          <w:szCs w:val="28"/>
        </w:rPr>
        <w:t>руб</w:t>
      </w:r>
      <w:r w:rsidR="00BD1CA3">
        <w:rPr>
          <w:sz w:val="28"/>
          <w:szCs w:val="28"/>
        </w:rPr>
        <w:t>лей</w:t>
      </w:r>
      <w:r>
        <w:rPr>
          <w:sz w:val="28"/>
          <w:szCs w:val="28"/>
        </w:rPr>
        <w:t>.</w:t>
      </w:r>
    </w:p>
    <w:p w14:paraId="64038205" w14:textId="007DCEBE" w:rsidR="00C4663C" w:rsidRPr="00597133" w:rsidRDefault="00C4663C" w:rsidP="00BD1CA3">
      <w:pPr>
        <w:autoSpaceDE w:val="0"/>
        <w:autoSpaceDN w:val="0"/>
        <w:adjustRightInd w:val="0"/>
        <w:spacing w:after="0" w:line="360" w:lineRule="auto"/>
        <w:ind w:firstLine="709"/>
        <w:jc w:val="both"/>
        <w:rPr>
          <w:color w:val="1A1A1A"/>
          <w:sz w:val="28"/>
          <w:szCs w:val="28"/>
        </w:rPr>
      </w:pPr>
      <w:r w:rsidRPr="00597133">
        <w:rPr>
          <w:color w:val="1A1A1A"/>
          <w:sz w:val="28"/>
          <w:szCs w:val="28"/>
        </w:rPr>
        <w:t xml:space="preserve">В настоящее время реализуются и планируются к реализации </w:t>
      </w:r>
      <w:r>
        <w:rPr>
          <w:color w:val="1A1A1A"/>
          <w:sz w:val="28"/>
          <w:szCs w:val="28"/>
        </w:rPr>
        <w:t>24</w:t>
      </w:r>
      <w:r w:rsidRPr="00597133">
        <w:rPr>
          <w:color w:val="1A1A1A"/>
          <w:sz w:val="28"/>
          <w:szCs w:val="28"/>
        </w:rPr>
        <w:t xml:space="preserve"> инвестиционных проект</w:t>
      </w:r>
      <w:r>
        <w:rPr>
          <w:color w:val="1A1A1A"/>
          <w:sz w:val="28"/>
          <w:szCs w:val="28"/>
        </w:rPr>
        <w:t>а</w:t>
      </w:r>
      <w:r w:rsidRPr="00597133">
        <w:rPr>
          <w:color w:val="1A1A1A"/>
          <w:sz w:val="28"/>
          <w:szCs w:val="28"/>
        </w:rPr>
        <w:t xml:space="preserve">, общей инвестиционной емкостью более </w:t>
      </w:r>
      <w:r>
        <w:rPr>
          <w:color w:val="1A1A1A"/>
          <w:sz w:val="28"/>
          <w:szCs w:val="28"/>
        </w:rPr>
        <w:t>410</w:t>
      </w:r>
      <w:r w:rsidRPr="00597133">
        <w:rPr>
          <w:color w:val="1A1A1A"/>
          <w:sz w:val="28"/>
          <w:szCs w:val="28"/>
        </w:rPr>
        <w:t xml:space="preserve"> милли</w:t>
      </w:r>
      <w:r>
        <w:rPr>
          <w:color w:val="1A1A1A"/>
          <w:sz w:val="28"/>
          <w:szCs w:val="28"/>
        </w:rPr>
        <w:t>онов</w:t>
      </w:r>
      <w:r w:rsidRPr="00597133">
        <w:rPr>
          <w:color w:val="1A1A1A"/>
          <w:sz w:val="28"/>
          <w:szCs w:val="28"/>
        </w:rPr>
        <w:t xml:space="preserve"> рублей. Наибол</w:t>
      </w:r>
      <w:r w:rsidR="00BD1CA3">
        <w:rPr>
          <w:color w:val="1A1A1A"/>
          <w:sz w:val="28"/>
          <w:szCs w:val="28"/>
        </w:rPr>
        <w:t>ьшая доля реализуемых проектов -</w:t>
      </w:r>
      <w:r w:rsidRPr="00597133">
        <w:rPr>
          <w:color w:val="1A1A1A"/>
          <w:sz w:val="28"/>
          <w:szCs w:val="28"/>
        </w:rPr>
        <w:t xml:space="preserve"> </w:t>
      </w:r>
      <w:r>
        <w:rPr>
          <w:color w:val="1A1A1A"/>
          <w:sz w:val="28"/>
          <w:szCs w:val="28"/>
        </w:rPr>
        <w:t xml:space="preserve">17 </w:t>
      </w:r>
      <w:r w:rsidRPr="00EB11B2">
        <w:rPr>
          <w:color w:val="1A1A1A"/>
          <w:sz w:val="28"/>
          <w:szCs w:val="28"/>
        </w:rPr>
        <w:t>в сфере промышленности и сельского хозяйства.</w:t>
      </w:r>
    </w:p>
    <w:p w14:paraId="759FE2F0" w14:textId="0535CF4C" w:rsidR="00C4663C" w:rsidRPr="009F01DE" w:rsidRDefault="00C4663C" w:rsidP="00BD1CA3">
      <w:pPr>
        <w:pStyle w:val="af7"/>
        <w:shd w:val="clear" w:color="auto" w:fill="FFFFFF"/>
        <w:spacing w:before="0" w:beforeAutospacing="0" w:after="0" w:afterAutospacing="0" w:line="360" w:lineRule="auto"/>
        <w:ind w:firstLine="709"/>
        <w:jc w:val="both"/>
        <w:rPr>
          <w:color w:val="000000"/>
          <w:sz w:val="28"/>
          <w:szCs w:val="28"/>
        </w:rPr>
      </w:pPr>
      <w:r w:rsidRPr="008407F7">
        <w:rPr>
          <w:color w:val="000000"/>
          <w:sz w:val="28"/>
          <w:szCs w:val="28"/>
        </w:rPr>
        <w:t>За 202</w:t>
      </w:r>
      <w:r>
        <w:rPr>
          <w:color w:val="000000"/>
          <w:sz w:val="28"/>
          <w:szCs w:val="28"/>
        </w:rPr>
        <w:t>3</w:t>
      </w:r>
      <w:r w:rsidRPr="008407F7">
        <w:rPr>
          <w:color w:val="000000"/>
          <w:sz w:val="28"/>
          <w:szCs w:val="28"/>
        </w:rPr>
        <w:t xml:space="preserve"> год инвестиции в основной капитал в целом по </w:t>
      </w:r>
      <w:r>
        <w:rPr>
          <w:color w:val="000000"/>
          <w:sz w:val="28"/>
          <w:szCs w:val="28"/>
        </w:rPr>
        <w:t>городскому округу</w:t>
      </w:r>
      <w:r w:rsidRPr="008407F7">
        <w:rPr>
          <w:color w:val="000000"/>
          <w:sz w:val="28"/>
          <w:szCs w:val="28"/>
        </w:rPr>
        <w:t xml:space="preserve"> составили </w:t>
      </w:r>
      <w:r>
        <w:rPr>
          <w:color w:val="000000"/>
          <w:sz w:val="28"/>
          <w:szCs w:val="28"/>
        </w:rPr>
        <w:t>493,3</w:t>
      </w:r>
      <w:r w:rsidR="00BD1CA3">
        <w:rPr>
          <w:color w:val="000000"/>
          <w:sz w:val="28"/>
          <w:szCs w:val="28"/>
        </w:rPr>
        <w:t xml:space="preserve"> млн</w:t>
      </w:r>
      <w:r w:rsidRPr="008407F7">
        <w:rPr>
          <w:color w:val="000000"/>
          <w:sz w:val="28"/>
          <w:szCs w:val="28"/>
        </w:rPr>
        <w:t xml:space="preserve"> рублей.</w:t>
      </w:r>
      <w:r w:rsidRPr="009F01DE">
        <w:rPr>
          <w:color w:val="000000"/>
          <w:sz w:val="28"/>
          <w:szCs w:val="28"/>
        </w:rPr>
        <w:t xml:space="preserve"> Основными субъектами инвестиционной деятельности являются </w:t>
      </w:r>
      <w:r>
        <w:rPr>
          <w:color w:val="000000"/>
          <w:sz w:val="28"/>
          <w:szCs w:val="28"/>
        </w:rPr>
        <w:t xml:space="preserve">предприятия промышленности, </w:t>
      </w:r>
      <w:r w:rsidRPr="009F01DE">
        <w:rPr>
          <w:color w:val="000000"/>
          <w:sz w:val="28"/>
          <w:szCs w:val="28"/>
        </w:rPr>
        <w:t>сельскохозяйственные предприятия</w:t>
      </w:r>
      <w:r>
        <w:rPr>
          <w:color w:val="000000"/>
          <w:sz w:val="28"/>
          <w:szCs w:val="28"/>
        </w:rPr>
        <w:t>.</w:t>
      </w:r>
      <w:r w:rsidRPr="009F01DE">
        <w:rPr>
          <w:color w:val="000000"/>
          <w:sz w:val="28"/>
          <w:szCs w:val="28"/>
        </w:rPr>
        <w:t xml:space="preserve"> Инвестиционные вложения субъектов малого предпринимательства составили </w:t>
      </w:r>
      <w:r>
        <w:rPr>
          <w:color w:val="000000"/>
          <w:sz w:val="28"/>
          <w:szCs w:val="28"/>
        </w:rPr>
        <w:t>113,5</w:t>
      </w:r>
      <w:r w:rsidRPr="009F01DE">
        <w:rPr>
          <w:color w:val="000000"/>
          <w:sz w:val="28"/>
          <w:szCs w:val="28"/>
        </w:rPr>
        <w:t xml:space="preserve"> </w:t>
      </w:r>
      <w:r>
        <w:rPr>
          <w:color w:val="000000"/>
          <w:sz w:val="28"/>
          <w:szCs w:val="28"/>
        </w:rPr>
        <w:t>млн</w:t>
      </w:r>
      <w:r w:rsidRPr="009F01DE">
        <w:rPr>
          <w:color w:val="000000"/>
          <w:sz w:val="28"/>
          <w:szCs w:val="28"/>
        </w:rPr>
        <w:t xml:space="preserve"> рублей, или </w:t>
      </w:r>
      <w:r>
        <w:rPr>
          <w:color w:val="000000"/>
          <w:sz w:val="28"/>
          <w:szCs w:val="28"/>
        </w:rPr>
        <w:t>25,8</w:t>
      </w:r>
      <w:r w:rsidRPr="009F01DE">
        <w:rPr>
          <w:color w:val="000000"/>
          <w:sz w:val="28"/>
          <w:szCs w:val="28"/>
        </w:rPr>
        <w:t xml:space="preserve"> </w:t>
      </w:r>
      <w:r>
        <w:rPr>
          <w:color w:val="000000"/>
          <w:sz w:val="28"/>
          <w:szCs w:val="28"/>
        </w:rPr>
        <w:t>%</w:t>
      </w:r>
      <w:r w:rsidRPr="009F01DE">
        <w:rPr>
          <w:color w:val="000000"/>
          <w:sz w:val="28"/>
          <w:szCs w:val="28"/>
        </w:rPr>
        <w:t xml:space="preserve"> от общего объема вложений. </w:t>
      </w:r>
      <w:r w:rsidRPr="00EB3A1E">
        <w:rPr>
          <w:color w:val="000000"/>
          <w:sz w:val="28"/>
          <w:szCs w:val="28"/>
        </w:rPr>
        <w:t xml:space="preserve">Бюджетные средства составили </w:t>
      </w:r>
      <w:r>
        <w:rPr>
          <w:color w:val="000000"/>
          <w:sz w:val="28"/>
          <w:szCs w:val="28"/>
        </w:rPr>
        <w:t>126</w:t>
      </w:r>
      <w:r w:rsidRPr="00EB3A1E">
        <w:rPr>
          <w:color w:val="000000"/>
          <w:sz w:val="28"/>
          <w:szCs w:val="28"/>
        </w:rPr>
        <w:t xml:space="preserve"> млн рубле</w:t>
      </w:r>
      <w:r w:rsidR="00BD1CA3">
        <w:rPr>
          <w:color w:val="000000"/>
          <w:sz w:val="28"/>
          <w:szCs w:val="28"/>
        </w:rPr>
        <w:t xml:space="preserve">й, из них районный бюджет - 49 млн </w:t>
      </w:r>
      <w:r>
        <w:rPr>
          <w:color w:val="000000"/>
          <w:sz w:val="28"/>
          <w:szCs w:val="28"/>
        </w:rPr>
        <w:t>руб</w:t>
      </w:r>
      <w:r w:rsidR="00BD1CA3">
        <w:rPr>
          <w:color w:val="000000"/>
          <w:sz w:val="28"/>
          <w:szCs w:val="28"/>
        </w:rPr>
        <w:t>лей</w:t>
      </w:r>
      <w:r>
        <w:rPr>
          <w:color w:val="000000"/>
          <w:sz w:val="28"/>
          <w:szCs w:val="28"/>
        </w:rPr>
        <w:t>.</w:t>
      </w:r>
      <w:r w:rsidRPr="00D67DD6">
        <w:rPr>
          <w:rFonts w:ascii="Arial" w:hAnsi="Arial" w:cs="Arial"/>
          <w:color w:val="000000"/>
          <w:sz w:val="26"/>
          <w:szCs w:val="26"/>
        </w:rPr>
        <w:t xml:space="preserve"> </w:t>
      </w:r>
      <w:r w:rsidRPr="009F01DE">
        <w:rPr>
          <w:color w:val="000000"/>
          <w:sz w:val="28"/>
          <w:szCs w:val="28"/>
        </w:rPr>
        <w:t xml:space="preserve">Исполнение инвестиционного плана </w:t>
      </w:r>
      <w:r w:rsidRPr="00D248E5">
        <w:rPr>
          <w:color w:val="000000"/>
          <w:sz w:val="28"/>
          <w:szCs w:val="28"/>
        </w:rPr>
        <w:t>за 202</w:t>
      </w:r>
      <w:r>
        <w:rPr>
          <w:color w:val="000000"/>
          <w:sz w:val="28"/>
          <w:szCs w:val="28"/>
        </w:rPr>
        <w:t>3</w:t>
      </w:r>
      <w:r w:rsidRPr="00D248E5">
        <w:rPr>
          <w:color w:val="000000"/>
          <w:sz w:val="28"/>
          <w:szCs w:val="28"/>
        </w:rPr>
        <w:t xml:space="preserve"> год по предварительным данным состави</w:t>
      </w:r>
      <w:r>
        <w:rPr>
          <w:color w:val="000000"/>
          <w:sz w:val="28"/>
          <w:szCs w:val="28"/>
        </w:rPr>
        <w:t>т около 95 %.</w:t>
      </w:r>
      <w:r w:rsidRPr="009F01DE">
        <w:rPr>
          <w:color w:val="000000"/>
          <w:sz w:val="28"/>
          <w:szCs w:val="28"/>
        </w:rPr>
        <w:t xml:space="preserve"> Денежные средства были направлены на расширение и модернизацию производства, строительство и ремонт, приобретение машин и оборудования, воспроизводство стада.</w:t>
      </w:r>
    </w:p>
    <w:p w14:paraId="420925A0" w14:textId="77777777" w:rsidR="00C4663C" w:rsidRPr="00096322" w:rsidRDefault="00C4663C" w:rsidP="00BD1CA3">
      <w:pPr>
        <w:shd w:val="clear" w:color="auto" w:fill="FFFFFF"/>
        <w:spacing w:after="0" w:line="360" w:lineRule="auto"/>
        <w:ind w:firstLine="709"/>
        <w:jc w:val="both"/>
        <w:rPr>
          <w:color w:val="000000"/>
          <w:sz w:val="28"/>
          <w:szCs w:val="28"/>
        </w:rPr>
      </w:pPr>
      <w:r>
        <w:rPr>
          <w:b/>
          <w:bCs/>
          <w:color w:val="000000"/>
          <w:sz w:val="28"/>
          <w:szCs w:val="28"/>
        </w:rPr>
        <w:t>Потребительский рынок</w:t>
      </w:r>
    </w:p>
    <w:p w14:paraId="73F546FC" w14:textId="4DFB1F7A" w:rsidR="00C4663C" w:rsidRPr="00096322" w:rsidRDefault="00C4663C" w:rsidP="00C4663C">
      <w:pPr>
        <w:shd w:val="clear" w:color="auto" w:fill="FFFFFF"/>
        <w:spacing w:after="0" w:line="360" w:lineRule="auto"/>
        <w:ind w:firstLine="709"/>
        <w:jc w:val="both"/>
        <w:rPr>
          <w:color w:val="000000"/>
          <w:sz w:val="28"/>
          <w:szCs w:val="28"/>
        </w:rPr>
      </w:pPr>
      <w:r>
        <w:rPr>
          <w:color w:val="000000"/>
          <w:sz w:val="28"/>
          <w:szCs w:val="28"/>
        </w:rPr>
        <w:t xml:space="preserve">Ситуация в сфере торговли и услуг уже не первый год формируется </w:t>
      </w:r>
      <w:r w:rsidR="00BD1CA3">
        <w:rPr>
          <w:color w:val="000000"/>
          <w:sz w:val="28"/>
          <w:szCs w:val="28"/>
        </w:rPr>
        <w:t>в условиях ограничительных мер.</w:t>
      </w:r>
    </w:p>
    <w:p w14:paraId="23B125EA" w14:textId="7733E7EE" w:rsidR="00C4663C" w:rsidRDefault="00BD1CA3" w:rsidP="00C4663C">
      <w:pPr>
        <w:spacing w:after="0" w:line="360" w:lineRule="auto"/>
        <w:ind w:firstLine="709"/>
        <w:jc w:val="both"/>
        <w:rPr>
          <w:sz w:val="28"/>
          <w:szCs w:val="28"/>
        </w:rPr>
      </w:pPr>
      <w:r>
        <w:rPr>
          <w:color w:val="000000"/>
          <w:sz w:val="28"/>
          <w:szCs w:val="28"/>
        </w:rPr>
        <w:lastRenderedPageBreak/>
        <w:t xml:space="preserve">По состоянию на </w:t>
      </w:r>
      <w:r w:rsidR="00C4663C">
        <w:rPr>
          <w:color w:val="000000"/>
          <w:sz w:val="28"/>
          <w:szCs w:val="28"/>
        </w:rPr>
        <w:t>1</w:t>
      </w:r>
      <w:r>
        <w:rPr>
          <w:color w:val="000000"/>
          <w:sz w:val="28"/>
          <w:szCs w:val="28"/>
        </w:rPr>
        <w:t xml:space="preserve"> января </w:t>
      </w:r>
      <w:r w:rsidR="00C4663C">
        <w:rPr>
          <w:color w:val="000000"/>
          <w:sz w:val="28"/>
          <w:szCs w:val="28"/>
        </w:rPr>
        <w:t>2024 г</w:t>
      </w:r>
      <w:r>
        <w:rPr>
          <w:color w:val="000000"/>
          <w:sz w:val="28"/>
          <w:szCs w:val="28"/>
        </w:rPr>
        <w:t>.</w:t>
      </w:r>
      <w:r w:rsidR="00C4663C">
        <w:rPr>
          <w:color w:val="000000"/>
          <w:sz w:val="28"/>
          <w:szCs w:val="28"/>
        </w:rPr>
        <w:t xml:space="preserve"> в городском округе Сокольский работало 124 торговых объекта, 4</w:t>
      </w:r>
      <w:r w:rsidR="00C4663C" w:rsidRPr="000D489A">
        <w:rPr>
          <w:color w:val="000000"/>
          <w:sz w:val="28"/>
          <w:szCs w:val="28"/>
        </w:rPr>
        <w:t xml:space="preserve"> предприяти</w:t>
      </w:r>
      <w:r w:rsidR="00C4663C">
        <w:rPr>
          <w:color w:val="000000"/>
          <w:sz w:val="28"/>
          <w:szCs w:val="28"/>
        </w:rPr>
        <w:t>я</w:t>
      </w:r>
      <w:r w:rsidR="00C4663C" w:rsidRPr="000D489A">
        <w:rPr>
          <w:color w:val="000000"/>
          <w:sz w:val="28"/>
          <w:szCs w:val="28"/>
        </w:rPr>
        <w:t xml:space="preserve"> общественного питания, ярмарк</w:t>
      </w:r>
      <w:r w:rsidR="00C4663C">
        <w:rPr>
          <w:color w:val="000000"/>
          <w:sz w:val="28"/>
          <w:szCs w:val="28"/>
        </w:rPr>
        <w:t>а</w:t>
      </w:r>
      <w:r w:rsidR="00C4663C" w:rsidRPr="000D489A">
        <w:rPr>
          <w:color w:val="000000"/>
          <w:sz w:val="28"/>
          <w:szCs w:val="28"/>
        </w:rPr>
        <w:t xml:space="preserve"> выходного дня, </w:t>
      </w:r>
      <w:r w:rsidR="00C4663C">
        <w:rPr>
          <w:color w:val="000000"/>
          <w:sz w:val="28"/>
          <w:szCs w:val="28"/>
        </w:rPr>
        <w:t>2 автозаправочные станции, о</w:t>
      </w:r>
      <w:r w:rsidR="00C4663C" w:rsidRPr="000D489A">
        <w:rPr>
          <w:color w:val="000000"/>
          <w:sz w:val="28"/>
          <w:szCs w:val="28"/>
        </w:rPr>
        <w:t>бъект</w:t>
      </w:r>
      <w:r w:rsidR="00C4663C">
        <w:rPr>
          <w:color w:val="000000"/>
          <w:sz w:val="28"/>
          <w:szCs w:val="28"/>
        </w:rPr>
        <w:t>ы</w:t>
      </w:r>
      <w:r w:rsidR="00C4663C" w:rsidRPr="00096322">
        <w:rPr>
          <w:color w:val="000000"/>
          <w:sz w:val="28"/>
          <w:szCs w:val="28"/>
        </w:rPr>
        <w:t xml:space="preserve"> нестационарной торговли и выездн</w:t>
      </w:r>
      <w:r w:rsidR="00C4663C">
        <w:rPr>
          <w:color w:val="000000"/>
          <w:sz w:val="28"/>
          <w:szCs w:val="28"/>
        </w:rPr>
        <w:t>ая</w:t>
      </w:r>
      <w:r w:rsidR="00C4663C" w:rsidRPr="00096322">
        <w:rPr>
          <w:color w:val="000000"/>
          <w:sz w:val="28"/>
          <w:szCs w:val="28"/>
        </w:rPr>
        <w:t xml:space="preserve"> торговл</w:t>
      </w:r>
      <w:r w:rsidR="00C4663C">
        <w:rPr>
          <w:color w:val="000000"/>
          <w:sz w:val="28"/>
          <w:szCs w:val="28"/>
        </w:rPr>
        <w:t>я</w:t>
      </w:r>
      <w:r>
        <w:rPr>
          <w:color w:val="000000"/>
          <w:sz w:val="28"/>
          <w:szCs w:val="28"/>
        </w:rPr>
        <w:t xml:space="preserve"> в отдаленные деревни.</w:t>
      </w:r>
    </w:p>
    <w:p w14:paraId="5E0838EE" w14:textId="764778EB" w:rsidR="00C4663C" w:rsidRPr="0095268F" w:rsidRDefault="00C4663C" w:rsidP="00C4663C">
      <w:pPr>
        <w:shd w:val="clear" w:color="auto" w:fill="FFFFFF"/>
        <w:spacing w:after="0" w:line="360" w:lineRule="auto"/>
        <w:ind w:firstLine="709"/>
        <w:jc w:val="both"/>
        <w:rPr>
          <w:color w:val="000000" w:themeColor="text1"/>
          <w:sz w:val="28"/>
          <w:szCs w:val="28"/>
        </w:rPr>
      </w:pPr>
      <w:r>
        <w:rPr>
          <w:color w:val="000000"/>
          <w:sz w:val="28"/>
          <w:szCs w:val="28"/>
        </w:rPr>
        <w:t>Структура розничной торговли в городском округе развивается и совершенствуется в соответстви</w:t>
      </w:r>
      <w:r w:rsidR="00BD1CA3">
        <w:rPr>
          <w:color w:val="000000"/>
          <w:sz w:val="28"/>
          <w:szCs w:val="28"/>
        </w:rPr>
        <w:t xml:space="preserve">и с современными требованиями. </w:t>
      </w:r>
      <w:r>
        <w:rPr>
          <w:color w:val="000000"/>
          <w:sz w:val="28"/>
          <w:szCs w:val="28"/>
        </w:rPr>
        <w:t xml:space="preserve">Модернизируются имеющиеся торговые площади, увеличивается ассортимент товаров. В формате </w:t>
      </w:r>
      <w:r w:rsidRPr="0095268F">
        <w:rPr>
          <w:color w:val="000000" w:themeColor="text1"/>
          <w:sz w:val="28"/>
          <w:szCs w:val="28"/>
        </w:rPr>
        <w:t>дистанционной торговли по сравнению с 2022 годом выросло число пунктов выдачи заказов интернет-магазинов OZON и WILDBERRIES.</w:t>
      </w:r>
    </w:p>
    <w:p w14:paraId="7C7CE1C4" w14:textId="77777777" w:rsidR="00C4663C" w:rsidRDefault="00C4663C" w:rsidP="00C4663C">
      <w:pPr>
        <w:spacing w:after="0" w:line="360" w:lineRule="auto"/>
        <w:ind w:firstLine="709"/>
        <w:jc w:val="both"/>
        <w:rPr>
          <w:color w:val="000000"/>
          <w:sz w:val="28"/>
          <w:szCs w:val="28"/>
        </w:rPr>
      </w:pPr>
      <w:r w:rsidRPr="00E3219E">
        <w:rPr>
          <w:color w:val="000000"/>
          <w:sz w:val="28"/>
          <w:szCs w:val="28"/>
        </w:rPr>
        <w:t>В целях реализации государственной программы «Развитие предпринимательства и туризма Нижегородской области» проводятся ярмарки по реализации продукции нижегородских производителей «Покупайте нижегородское».</w:t>
      </w:r>
    </w:p>
    <w:p w14:paraId="5DEE1E34" w14:textId="77777777" w:rsidR="00C4663C" w:rsidRDefault="00C4663C" w:rsidP="00C4663C">
      <w:pPr>
        <w:spacing w:after="0" w:line="360" w:lineRule="auto"/>
        <w:ind w:firstLine="709"/>
        <w:jc w:val="both"/>
        <w:rPr>
          <w:color w:val="000000"/>
          <w:sz w:val="28"/>
          <w:szCs w:val="28"/>
        </w:rPr>
      </w:pPr>
      <w:r>
        <w:rPr>
          <w:color w:val="000000"/>
          <w:sz w:val="28"/>
          <w:szCs w:val="28"/>
        </w:rPr>
        <w:t>Организовано торговое обслуживание жителей, отдаленных и труднодоступных населенных пунктов, с использованием средств местного бюджета на возмещение стоимости горюче-смазочных материалов индивидуальным предпринимателям, привлекаемым к организации торгового обслуживания при доставке товаров автомобильным транспортом.</w:t>
      </w:r>
    </w:p>
    <w:p w14:paraId="1309906D" w14:textId="77777777" w:rsidR="00C4663C" w:rsidRDefault="00C4663C" w:rsidP="00C4663C">
      <w:pPr>
        <w:spacing w:after="0" w:line="360" w:lineRule="auto"/>
        <w:ind w:firstLine="709"/>
        <w:jc w:val="both"/>
        <w:rPr>
          <w:color w:val="000000"/>
          <w:sz w:val="28"/>
          <w:szCs w:val="28"/>
        </w:rPr>
      </w:pPr>
      <w:r>
        <w:rPr>
          <w:color w:val="000000"/>
          <w:sz w:val="28"/>
          <w:szCs w:val="28"/>
        </w:rPr>
        <w:t>Разработана и утверждена на муниципальном уровне схема размещения нестационарных торговых объектов с целью упорядочения размещения объектов мелкорозничной сети и с учетом необходимости обеспечения населения торговыми услугами в местах отдыха и проведения досуга.</w:t>
      </w:r>
    </w:p>
    <w:p w14:paraId="70F66FC6" w14:textId="4A8C4E7F" w:rsidR="00C4663C" w:rsidRDefault="00C4663C" w:rsidP="00C4663C">
      <w:pPr>
        <w:spacing w:after="0" w:line="360" w:lineRule="auto"/>
        <w:ind w:firstLine="709"/>
        <w:jc w:val="both"/>
        <w:rPr>
          <w:color w:val="000000"/>
          <w:sz w:val="28"/>
          <w:szCs w:val="28"/>
        </w:rPr>
      </w:pPr>
      <w:r>
        <w:rPr>
          <w:color w:val="000000"/>
          <w:sz w:val="28"/>
          <w:szCs w:val="28"/>
        </w:rPr>
        <w:t xml:space="preserve">В схему </w:t>
      </w:r>
      <w:r w:rsidR="00BD1CA3">
        <w:rPr>
          <w:color w:val="000000"/>
          <w:sz w:val="28"/>
          <w:szCs w:val="28"/>
        </w:rPr>
        <w:t>включено 127 мест (в 2022 году -</w:t>
      </w:r>
      <w:r>
        <w:rPr>
          <w:color w:val="000000"/>
          <w:sz w:val="28"/>
          <w:szCs w:val="28"/>
        </w:rPr>
        <w:t xml:space="preserve"> 114 мест).</w:t>
      </w:r>
    </w:p>
    <w:p w14:paraId="392AF864" w14:textId="7FE0EF84" w:rsidR="00C4663C" w:rsidRDefault="00C4663C" w:rsidP="00C4663C">
      <w:pPr>
        <w:spacing w:after="0" w:line="360" w:lineRule="auto"/>
        <w:ind w:firstLine="709"/>
        <w:jc w:val="both"/>
        <w:rPr>
          <w:color w:val="000000"/>
          <w:sz w:val="28"/>
          <w:szCs w:val="28"/>
        </w:rPr>
      </w:pPr>
      <w:r>
        <w:rPr>
          <w:color w:val="000000"/>
          <w:sz w:val="28"/>
          <w:szCs w:val="28"/>
        </w:rPr>
        <w:t>Выдано 70 разрешений на размещение объекта ме</w:t>
      </w:r>
      <w:r w:rsidR="00BD1CA3">
        <w:rPr>
          <w:color w:val="000000"/>
          <w:sz w:val="28"/>
          <w:szCs w:val="28"/>
        </w:rPr>
        <w:t>лкорозничной сети (в 2022 году -</w:t>
      </w:r>
      <w:r>
        <w:rPr>
          <w:color w:val="000000"/>
          <w:sz w:val="28"/>
          <w:szCs w:val="28"/>
        </w:rPr>
        <w:t xml:space="preserve"> 58).</w:t>
      </w:r>
    </w:p>
    <w:p w14:paraId="4087D8BD" w14:textId="1C9A80A1" w:rsidR="00C4663C" w:rsidRDefault="00C4663C" w:rsidP="00C4663C">
      <w:pPr>
        <w:spacing w:after="0" w:line="360" w:lineRule="auto"/>
        <w:ind w:firstLine="709"/>
        <w:jc w:val="both"/>
        <w:rPr>
          <w:sz w:val="28"/>
          <w:szCs w:val="28"/>
        </w:rPr>
      </w:pPr>
      <w:r>
        <w:rPr>
          <w:sz w:val="28"/>
          <w:szCs w:val="28"/>
        </w:rPr>
        <w:t>Основная доля действующих на территории городского округа торговых объектов принадлежит неспециализированны</w:t>
      </w:r>
      <w:r w:rsidR="00BD1CA3">
        <w:rPr>
          <w:sz w:val="28"/>
          <w:szCs w:val="28"/>
        </w:rPr>
        <w:t>м магазинам со смешенным типом.</w:t>
      </w:r>
    </w:p>
    <w:p w14:paraId="36929E48" w14:textId="77777777" w:rsidR="00C4663C" w:rsidRDefault="00C4663C" w:rsidP="00C4663C">
      <w:pPr>
        <w:spacing w:after="0" w:line="360" w:lineRule="auto"/>
        <w:ind w:firstLine="709"/>
        <w:jc w:val="both"/>
        <w:rPr>
          <w:sz w:val="28"/>
          <w:szCs w:val="28"/>
        </w:rPr>
      </w:pPr>
      <w:r>
        <w:rPr>
          <w:sz w:val="28"/>
          <w:szCs w:val="28"/>
        </w:rPr>
        <w:t xml:space="preserve">Обеспеченность населения округа количеством стационарных торговых объектов составило 117 единиц на 10 тыс. человек населения, что больше </w:t>
      </w:r>
      <w:r>
        <w:rPr>
          <w:sz w:val="28"/>
          <w:szCs w:val="28"/>
        </w:rPr>
        <w:lastRenderedPageBreak/>
        <w:t>установленного норматива на 85 единиц (при нормативе 32 единицы) или в 3,6 раза.</w:t>
      </w:r>
    </w:p>
    <w:p w14:paraId="31CEFEE8" w14:textId="7E1EFE9A" w:rsidR="00C4663C" w:rsidRPr="00BE37B0" w:rsidRDefault="00C4663C" w:rsidP="00C4663C">
      <w:pPr>
        <w:tabs>
          <w:tab w:val="left" w:pos="4395"/>
        </w:tabs>
        <w:adjustRightInd w:val="0"/>
        <w:spacing w:after="0" w:line="360" w:lineRule="auto"/>
        <w:ind w:firstLine="709"/>
        <w:jc w:val="both"/>
        <w:outlineLvl w:val="2"/>
        <w:rPr>
          <w:sz w:val="28"/>
          <w:szCs w:val="28"/>
        </w:rPr>
      </w:pPr>
      <w:r w:rsidRPr="00E3595E">
        <w:rPr>
          <w:sz w:val="28"/>
          <w:szCs w:val="28"/>
        </w:rPr>
        <w:t>В 2023 году объем розничного товарооборота (без субъектов малого предпринимательства) составил 813,5 млн</w:t>
      </w:r>
      <w:r w:rsidR="00BD1CA3" w:rsidRPr="00E3595E">
        <w:rPr>
          <w:sz w:val="28"/>
          <w:szCs w:val="28"/>
        </w:rPr>
        <w:t xml:space="preserve"> </w:t>
      </w:r>
      <w:r w:rsidRPr="00E3595E">
        <w:rPr>
          <w:sz w:val="28"/>
          <w:szCs w:val="28"/>
        </w:rPr>
        <w:t>рублей, что в сопоставимых ценах на 3,8</w:t>
      </w:r>
      <w:r w:rsidR="00BD1CA3" w:rsidRPr="00E3595E">
        <w:rPr>
          <w:sz w:val="28"/>
          <w:szCs w:val="28"/>
        </w:rPr>
        <w:t xml:space="preserve"> </w:t>
      </w:r>
      <w:r w:rsidRPr="00E3595E">
        <w:rPr>
          <w:sz w:val="28"/>
          <w:szCs w:val="28"/>
        </w:rPr>
        <w:t>% выше уровня соответствующего</w:t>
      </w:r>
      <w:r w:rsidRPr="000D1DE9">
        <w:rPr>
          <w:sz w:val="28"/>
          <w:szCs w:val="28"/>
        </w:rPr>
        <w:t xml:space="preserve"> периода 202</w:t>
      </w:r>
      <w:r>
        <w:rPr>
          <w:sz w:val="28"/>
          <w:szCs w:val="28"/>
        </w:rPr>
        <w:t>2</w:t>
      </w:r>
      <w:r w:rsidRPr="000D1DE9">
        <w:rPr>
          <w:sz w:val="28"/>
          <w:szCs w:val="28"/>
        </w:rPr>
        <w:t xml:space="preserve"> года.</w:t>
      </w:r>
    </w:p>
    <w:p w14:paraId="7B507144" w14:textId="77777777" w:rsidR="00C4663C" w:rsidRDefault="00C4663C" w:rsidP="00BD1CA3">
      <w:pPr>
        <w:pStyle w:val="af1"/>
        <w:spacing w:after="0" w:line="360" w:lineRule="auto"/>
        <w:ind w:left="0" w:firstLine="709"/>
        <w:rPr>
          <w:sz w:val="28"/>
          <w:szCs w:val="28"/>
        </w:rPr>
      </w:pPr>
      <w:r>
        <w:rPr>
          <w:b/>
          <w:sz w:val="28"/>
          <w:szCs w:val="28"/>
        </w:rPr>
        <w:t>Развитие малого и среднего предпринимательства</w:t>
      </w:r>
    </w:p>
    <w:p w14:paraId="581647A5" w14:textId="77777777" w:rsidR="00C4663C" w:rsidRPr="00AB3F14" w:rsidRDefault="00C4663C" w:rsidP="00C4663C">
      <w:pPr>
        <w:spacing w:after="0" w:line="360" w:lineRule="auto"/>
        <w:ind w:firstLine="709"/>
        <w:jc w:val="both"/>
        <w:rPr>
          <w:b/>
          <w:bCs/>
          <w:iCs/>
          <w:sz w:val="28"/>
          <w:szCs w:val="28"/>
        </w:rPr>
      </w:pPr>
      <w:r w:rsidRPr="00AB3F14">
        <w:rPr>
          <w:sz w:val="28"/>
          <w:szCs w:val="28"/>
        </w:rPr>
        <w:t xml:space="preserve">Развитие малого и среднего предпринимательства является одним из важнейших направлений для экономики страны в целом и для экономики городского округа </w:t>
      </w:r>
      <w:r>
        <w:rPr>
          <w:sz w:val="28"/>
          <w:szCs w:val="28"/>
        </w:rPr>
        <w:t>Сокольский</w:t>
      </w:r>
      <w:r w:rsidRPr="00AB3F14">
        <w:rPr>
          <w:sz w:val="28"/>
          <w:szCs w:val="28"/>
        </w:rPr>
        <w:t xml:space="preserve"> в частности, основой для развития конкурентной среды, повышения инвестиционной и инновационной активности хозяйствующих субъектов. Развитие малого и среднего предпринимательства является ключевым источником роста эффективности производства, обеспечения занятости населения и повышения качества жизни жителей городского округа </w:t>
      </w:r>
      <w:r>
        <w:rPr>
          <w:sz w:val="28"/>
          <w:szCs w:val="28"/>
        </w:rPr>
        <w:t>Сокольский</w:t>
      </w:r>
      <w:r w:rsidRPr="00AB3F14">
        <w:rPr>
          <w:sz w:val="28"/>
          <w:szCs w:val="28"/>
        </w:rPr>
        <w:t>.</w:t>
      </w:r>
    </w:p>
    <w:p w14:paraId="69C76E37" w14:textId="44A1616B" w:rsidR="00C4663C" w:rsidRPr="00A67A11" w:rsidRDefault="00BD1CA3" w:rsidP="00C4663C">
      <w:pPr>
        <w:pStyle w:val="af7"/>
        <w:shd w:val="clear" w:color="auto" w:fill="FFFFFF"/>
        <w:spacing w:before="0" w:beforeAutospacing="0" w:after="0" w:afterAutospacing="0" w:line="360" w:lineRule="auto"/>
        <w:ind w:firstLine="709"/>
        <w:jc w:val="both"/>
        <w:rPr>
          <w:color w:val="333333"/>
          <w:sz w:val="28"/>
          <w:szCs w:val="28"/>
        </w:rPr>
      </w:pPr>
      <w:r>
        <w:rPr>
          <w:sz w:val="28"/>
          <w:szCs w:val="28"/>
        </w:rPr>
        <w:t>В городском округе Сокольский большая часть предприятий - малые.</w:t>
      </w:r>
    </w:p>
    <w:p w14:paraId="22DC15B0" w14:textId="22901E56" w:rsidR="00C4663C" w:rsidRPr="00BF1A34" w:rsidRDefault="00BD1CA3" w:rsidP="00C4663C">
      <w:pPr>
        <w:pStyle w:val="af7"/>
        <w:shd w:val="clear" w:color="auto" w:fill="FFFFFF"/>
        <w:spacing w:before="0" w:beforeAutospacing="0" w:after="0" w:afterAutospacing="0" w:line="360" w:lineRule="auto"/>
        <w:ind w:firstLine="709"/>
        <w:jc w:val="both"/>
        <w:rPr>
          <w:b/>
          <w:i/>
          <w:sz w:val="28"/>
          <w:szCs w:val="28"/>
        </w:rPr>
      </w:pPr>
      <w:r>
        <w:rPr>
          <w:sz w:val="28"/>
          <w:szCs w:val="28"/>
        </w:rPr>
        <w:t xml:space="preserve">На </w:t>
      </w:r>
      <w:r w:rsidR="00C4663C" w:rsidRPr="00BF1A34">
        <w:rPr>
          <w:sz w:val="28"/>
          <w:szCs w:val="28"/>
        </w:rPr>
        <w:t>1</w:t>
      </w:r>
      <w:r>
        <w:rPr>
          <w:sz w:val="28"/>
          <w:szCs w:val="28"/>
        </w:rPr>
        <w:t xml:space="preserve"> января </w:t>
      </w:r>
      <w:r w:rsidR="00C4663C" w:rsidRPr="00BF1A34">
        <w:rPr>
          <w:sz w:val="28"/>
          <w:szCs w:val="28"/>
        </w:rPr>
        <w:t>202</w:t>
      </w:r>
      <w:r w:rsidR="00C4663C">
        <w:rPr>
          <w:sz w:val="28"/>
          <w:szCs w:val="28"/>
        </w:rPr>
        <w:t xml:space="preserve">4 </w:t>
      </w:r>
      <w:r w:rsidR="00C4663C" w:rsidRPr="00BF1A34">
        <w:rPr>
          <w:sz w:val="28"/>
          <w:szCs w:val="28"/>
        </w:rPr>
        <w:t xml:space="preserve">г. в городском округе зарегистрировано </w:t>
      </w:r>
      <w:r w:rsidR="00C4663C">
        <w:rPr>
          <w:sz w:val="28"/>
          <w:szCs w:val="28"/>
        </w:rPr>
        <w:t xml:space="preserve">294 </w:t>
      </w:r>
      <w:r w:rsidR="00C4663C" w:rsidRPr="00BF1A34">
        <w:rPr>
          <w:sz w:val="28"/>
          <w:szCs w:val="28"/>
        </w:rPr>
        <w:t>суб</w:t>
      </w:r>
      <w:r w:rsidR="00C4663C">
        <w:rPr>
          <w:sz w:val="28"/>
          <w:szCs w:val="28"/>
        </w:rPr>
        <w:t>ъекта</w:t>
      </w:r>
      <w:r>
        <w:rPr>
          <w:sz w:val="28"/>
          <w:szCs w:val="28"/>
        </w:rPr>
        <w:t xml:space="preserve"> малого и среднего бизнеса (на </w:t>
      </w:r>
      <w:r w:rsidR="00C4663C">
        <w:rPr>
          <w:sz w:val="28"/>
          <w:szCs w:val="28"/>
        </w:rPr>
        <w:t>1</w:t>
      </w:r>
      <w:r>
        <w:rPr>
          <w:sz w:val="28"/>
          <w:szCs w:val="28"/>
        </w:rPr>
        <w:t xml:space="preserve"> января </w:t>
      </w:r>
      <w:r w:rsidR="00C4663C">
        <w:rPr>
          <w:sz w:val="28"/>
          <w:szCs w:val="28"/>
        </w:rPr>
        <w:t>2023</w:t>
      </w:r>
      <w:r>
        <w:rPr>
          <w:sz w:val="28"/>
          <w:szCs w:val="28"/>
        </w:rPr>
        <w:t xml:space="preserve"> г.</w:t>
      </w:r>
      <w:r w:rsidR="00C4663C">
        <w:rPr>
          <w:sz w:val="28"/>
          <w:szCs w:val="28"/>
        </w:rPr>
        <w:t xml:space="preserve"> - 271), в т.ч. 3 средних, 58 малых и микропредприятий, 233 индивидуальных предпринимателя.</w:t>
      </w:r>
    </w:p>
    <w:p w14:paraId="7038D561" w14:textId="2D8F134A" w:rsidR="00C4663C" w:rsidRPr="00BF1A34" w:rsidRDefault="00C4663C" w:rsidP="00C4663C">
      <w:pPr>
        <w:pStyle w:val="31"/>
        <w:spacing w:line="360" w:lineRule="auto"/>
        <w:ind w:firstLine="709"/>
        <w:rPr>
          <w:b w:val="0"/>
          <w:i w:val="0"/>
          <w:color w:val="auto"/>
          <w:sz w:val="28"/>
          <w:szCs w:val="28"/>
          <w:lang w:eastAsia="ru-RU"/>
        </w:rPr>
      </w:pPr>
      <w:r w:rsidRPr="00BF1A34">
        <w:rPr>
          <w:b w:val="0"/>
          <w:i w:val="0"/>
          <w:color w:val="auto"/>
          <w:sz w:val="28"/>
          <w:szCs w:val="28"/>
          <w:lang w:eastAsia="ru-RU"/>
        </w:rPr>
        <w:t>Малым предпринимательством ох</w:t>
      </w:r>
      <w:r w:rsidR="00BD1CA3">
        <w:rPr>
          <w:b w:val="0"/>
          <w:i w:val="0"/>
          <w:color w:val="auto"/>
          <w:sz w:val="28"/>
          <w:szCs w:val="28"/>
          <w:lang w:eastAsia="ru-RU"/>
        </w:rPr>
        <w:t>вачены практически все отрасли -</w:t>
      </w:r>
      <w:r w:rsidRPr="00BF1A34">
        <w:rPr>
          <w:b w:val="0"/>
          <w:i w:val="0"/>
          <w:color w:val="auto"/>
          <w:sz w:val="28"/>
          <w:szCs w:val="28"/>
          <w:lang w:eastAsia="ru-RU"/>
        </w:rPr>
        <w:t xml:space="preserve"> промышленность, потребительский рынок, сельское хозяйство, строительство, транспорт и другие. Наибольшая доля субъектов малого предпринимательства приходится на обрабатывающие производства и на сферу потребительского рынка - это розничная торговля и оказание бытовых услуг населению.</w:t>
      </w:r>
    </w:p>
    <w:p w14:paraId="4F5EDF47" w14:textId="4360CE0F" w:rsidR="00C4663C" w:rsidRDefault="00C4663C" w:rsidP="00BD1CA3">
      <w:pPr>
        <w:spacing w:after="0" w:line="360" w:lineRule="auto"/>
        <w:ind w:firstLine="709"/>
        <w:jc w:val="both"/>
        <w:rPr>
          <w:sz w:val="28"/>
          <w:szCs w:val="28"/>
        </w:rPr>
      </w:pPr>
      <w:r w:rsidRPr="000908C4">
        <w:rPr>
          <w:sz w:val="28"/>
          <w:szCs w:val="28"/>
        </w:rPr>
        <w:t xml:space="preserve">Будет продолжена работа, направленная на увеличение малыми предприятиями и индивидуальными предпринимателями размера заработной платы до среднего уровня по видам экономической деятельности, а также на сохранение рабочих мест. Проводятся рабочие встречи и беседы, заседания межведомственной комиссии по вопросам занятости населения, оплаты труда, уплаты налогов и страховых взносов на территории городского округа. Итогом </w:t>
      </w:r>
      <w:r w:rsidRPr="000908C4">
        <w:rPr>
          <w:sz w:val="28"/>
          <w:szCs w:val="28"/>
        </w:rPr>
        <w:lastRenderedPageBreak/>
        <w:t>этой работы является рост средней заработной платы в данном секторе экономики.</w:t>
      </w:r>
    </w:p>
    <w:p w14:paraId="05A87625" w14:textId="73CDDB81" w:rsidR="00C4663C" w:rsidRPr="006F4CDA" w:rsidRDefault="00C4663C" w:rsidP="00C4663C">
      <w:pPr>
        <w:spacing w:after="0" w:line="360" w:lineRule="auto"/>
        <w:ind w:firstLine="709"/>
        <w:jc w:val="both"/>
        <w:rPr>
          <w:sz w:val="28"/>
          <w:szCs w:val="28"/>
        </w:rPr>
      </w:pPr>
      <w:r w:rsidRPr="006F4CDA">
        <w:rPr>
          <w:sz w:val="28"/>
          <w:szCs w:val="28"/>
        </w:rPr>
        <w:t>В целях поддержки предпринимательства в округе успешно реализ</w:t>
      </w:r>
      <w:r>
        <w:rPr>
          <w:sz w:val="28"/>
          <w:szCs w:val="28"/>
        </w:rPr>
        <w:t>уется</w:t>
      </w:r>
      <w:r w:rsidRPr="006F4CDA">
        <w:rPr>
          <w:sz w:val="28"/>
          <w:szCs w:val="28"/>
        </w:rPr>
        <w:t xml:space="preserve"> муниципальная программа «Развитие малого и среднего предпринимательства на территории городского округа </w:t>
      </w:r>
      <w:r>
        <w:rPr>
          <w:sz w:val="28"/>
          <w:szCs w:val="28"/>
        </w:rPr>
        <w:t>Сокольский</w:t>
      </w:r>
      <w:r w:rsidRPr="006F4CDA">
        <w:rPr>
          <w:sz w:val="28"/>
          <w:szCs w:val="28"/>
        </w:rPr>
        <w:t xml:space="preserve"> на </w:t>
      </w:r>
      <w:r>
        <w:rPr>
          <w:sz w:val="28"/>
          <w:szCs w:val="28"/>
        </w:rPr>
        <w:t>2023</w:t>
      </w:r>
      <w:r w:rsidR="00BD1CA3">
        <w:rPr>
          <w:sz w:val="28"/>
          <w:szCs w:val="28"/>
        </w:rPr>
        <w:t xml:space="preserve"> </w:t>
      </w:r>
      <w:r>
        <w:rPr>
          <w:sz w:val="28"/>
          <w:szCs w:val="28"/>
        </w:rPr>
        <w:t xml:space="preserve">- 2025 </w:t>
      </w:r>
      <w:r w:rsidRPr="006F4CDA">
        <w:rPr>
          <w:sz w:val="28"/>
          <w:szCs w:val="28"/>
        </w:rPr>
        <w:t>годы».</w:t>
      </w:r>
    </w:p>
    <w:p w14:paraId="2AC92AA1" w14:textId="125B07F7" w:rsidR="00C4663C" w:rsidRPr="00981334" w:rsidRDefault="00C4663C" w:rsidP="00BD1CA3">
      <w:pPr>
        <w:spacing w:after="0" w:line="360" w:lineRule="auto"/>
        <w:ind w:firstLine="709"/>
        <w:jc w:val="both"/>
        <w:rPr>
          <w:sz w:val="28"/>
          <w:szCs w:val="28"/>
        </w:rPr>
      </w:pPr>
      <w:r w:rsidRPr="00981334">
        <w:rPr>
          <w:sz w:val="28"/>
          <w:szCs w:val="28"/>
        </w:rPr>
        <w:t>В 202</w:t>
      </w:r>
      <w:r>
        <w:rPr>
          <w:sz w:val="28"/>
          <w:szCs w:val="28"/>
        </w:rPr>
        <w:t>3</w:t>
      </w:r>
      <w:r w:rsidRPr="00981334">
        <w:rPr>
          <w:sz w:val="28"/>
          <w:szCs w:val="28"/>
        </w:rPr>
        <w:t xml:space="preserve"> году бюджет программы составил </w:t>
      </w:r>
      <w:r>
        <w:rPr>
          <w:sz w:val="28"/>
          <w:szCs w:val="28"/>
        </w:rPr>
        <w:t xml:space="preserve">2,8 </w:t>
      </w:r>
      <w:r w:rsidRPr="00981334">
        <w:rPr>
          <w:sz w:val="28"/>
          <w:szCs w:val="28"/>
        </w:rPr>
        <w:t>млн руб</w:t>
      </w:r>
      <w:r w:rsidR="00BD1CA3">
        <w:rPr>
          <w:sz w:val="28"/>
          <w:szCs w:val="28"/>
        </w:rPr>
        <w:t>лей, в т.ч. местный бюджет -</w:t>
      </w:r>
      <w:r w:rsidRPr="00981334">
        <w:rPr>
          <w:sz w:val="28"/>
          <w:szCs w:val="28"/>
        </w:rPr>
        <w:t xml:space="preserve"> </w:t>
      </w:r>
      <w:r>
        <w:rPr>
          <w:sz w:val="28"/>
          <w:szCs w:val="28"/>
        </w:rPr>
        <w:t>1,7</w:t>
      </w:r>
      <w:r w:rsidR="00BD1CA3">
        <w:rPr>
          <w:sz w:val="28"/>
          <w:szCs w:val="28"/>
        </w:rPr>
        <w:t xml:space="preserve"> млн </w:t>
      </w:r>
      <w:r w:rsidRPr="00981334">
        <w:rPr>
          <w:sz w:val="28"/>
          <w:szCs w:val="28"/>
        </w:rPr>
        <w:t>руб</w:t>
      </w:r>
      <w:r w:rsidR="00BD1CA3">
        <w:rPr>
          <w:sz w:val="28"/>
          <w:szCs w:val="28"/>
        </w:rPr>
        <w:t>лей</w:t>
      </w:r>
      <w:r>
        <w:rPr>
          <w:sz w:val="28"/>
          <w:szCs w:val="28"/>
        </w:rPr>
        <w:t>.</w:t>
      </w:r>
    </w:p>
    <w:p w14:paraId="02753D61" w14:textId="385A8507" w:rsidR="00C4663C" w:rsidRPr="005A7C71" w:rsidRDefault="00E3595E" w:rsidP="00BD1CA3">
      <w:pPr>
        <w:spacing w:after="0" w:line="360" w:lineRule="auto"/>
        <w:ind w:firstLine="709"/>
        <w:jc w:val="both"/>
        <w:rPr>
          <w:sz w:val="28"/>
          <w:szCs w:val="28"/>
          <w:u w:val="single"/>
        </w:rPr>
      </w:pPr>
      <w:r>
        <w:rPr>
          <w:sz w:val="28"/>
          <w:szCs w:val="28"/>
          <w:u w:val="single"/>
        </w:rPr>
        <w:t>Меры государственной поддержки</w:t>
      </w:r>
    </w:p>
    <w:p w14:paraId="66C07260" w14:textId="331466E3" w:rsidR="00C4663C" w:rsidRDefault="00C4663C" w:rsidP="00BD1CA3">
      <w:pPr>
        <w:spacing w:after="0" w:line="360" w:lineRule="auto"/>
        <w:ind w:firstLine="709"/>
        <w:jc w:val="both"/>
        <w:rPr>
          <w:sz w:val="28"/>
          <w:szCs w:val="28"/>
        </w:rPr>
      </w:pPr>
      <w:r>
        <w:rPr>
          <w:sz w:val="28"/>
          <w:szCs w:val="28"/>
        </w:rPr>
        <w:t>В 2023 году была предоставлен</w:t>
      </w:r>
      <w:r w:rsidR="00BD1CA3">
        <w:rPr>
          <w:sz w:val="28"/>
          <w:szCs w:val="28"/>
        </w:rPr>
        <w:t>а финансовая поддержка в форме:</w:t>
      </w:r>
    </w:p>
    <w:p w14:paraId="7FF0B94C" w14:textId="77777777" w:rsidR="00C4663C" w:rsidRDefault="00C4663C" w:rsidP="00BD1CA3">
      <w:pPr>
        <w:spacing w:after="0" w:line="360" w:lineRule="auto"/>
        <w:ind w:firstLine="709"/>
        <w:jc w:val="both"/>
        <w:rPr>
          <w:sz w:val="28"/>
          <w:szCs w:val="28"/>
        </w:rPr>
      </w:pPr>
      <w:r>
        <w:rPr>
          <w:sz w:val="28"/>
          <w:szCs w:val="28"/>
        </w:rPr>
        <w:t>- субсидии на возмещение части затрат, связанных с приобретением оборудования в целях создания и (или) развития, либо модернизации производства товаров, выполнения работ, оказания услуг.</w:t>
      </w:r>
    </w:p>
    <w:p w14:paraId="51018315" w14:textId="3674C387" w:rsidR="00C4663C" w:rsidRDefault="00C4663C" w:rsidP="00BD1CA3">
      <w:pPr>
        <w:spacing w:after="0" w:line="360" w:lineRule="auto"/>
        <w:ind w:firstLine="709"/>
        <w:jc w:val="both"/>
        <w:rPr>
          <w:sz w:val="28"/>
          <w:szCs w:val="28"/>
        </w:rPr>
      </w:pPr>
      <w:r>
        <w:rPr>
          <w:sz w:val="28"/>
          <w:szCs w:val="28"/>
        </w:rPr>
        <w:t xml:space="preserve">Сумма финансовой поддержки </w:t>
      </w:r>
      <w:r w:rsidR="00BD1CA3">
        <w:rPr>
          <w:sz w:val="28"/>
          <w:szCs w:val="28"/>
        </w:rPr>
        <w:t xml:space="preserve">- 1,53 млн </w:t>
      </w:r>
      <w:r>
        <w:rPr>
          <w:sz w:val="28"/>
          <w:szCs w:val="28"/>
        </w:rPr>
        <w:t>руб</w:t>
      </w:r>
      <w:r w:rsidR="00BD1CA3">
        <w:rPr>
          <w:sz w:val="28"/>
          <w:szCs w:val="28"/>
        </w:rPr>
        <w:t>лей</w:t>
      </w:r>
      <w:r>
        <w:rPr>
          <w:sz w:val="28"/>
          <w:szCs w:val="28"/>
        </w:rPr>
        <w:t>.</w:t>
      </w:r>
    </w:p>
    <w:p w14:paraId="420E9AD0" w14:textId="52FA0153" w:rsidR="00C4663C" w:rsidRDefault="00BD1CA3" w:rsidP="00BD1CA3">
      <w:pPr>
        <w:spacing w:after="0" w:line="360" w:lineRule="auto"/>
        <w:ind w:firstLine="709"/>
        <w:jc w:val="both"/>
        <w:rPr>
          <w:sz w:val="28"/>
          <w:szCs w:val="28"/>
        </w:rPr>
      </w:pPr>
      <w:r>
        <w:rPr>
          <w:sz w:val="28"/>
          <w:szCs w:val="28"/>
        </w:rPr>
        <w:t>Количество получателей -</w:t>
      </w:r>
      <w:r w:rsidR="00C4663C">
        <w:rPr>
          <w:sz w:val="28"/>
          <w:szCs w:val="28"/>
        </w:rPr>
        <w:t xml:space="preserve"> 3 субъекта малого и среднего предпринимательства</w:t>
      </w:r>
    </w:p>
    <w:p w14:paraId="455603C4" w14:textId="37A14E95" w:rsidR="00C4663C" w:rsidRDefault="00C4663C" w:rsidP="00BD1CA3">
      <w:pPr>
        <w:spacing w:after="0" w:line="360" w:lineRule="auto"/>
        <w:ind w:firstLine="709"/>
        <w:jc w:val="both"/>
        <w:rPr>
          <w:sz w:val="28"/>
          <w:szCs w:val="28"/>
        </w:rPr>
      </w:pPr>
      <w:r>
        <w:rPr>
          <w:sz w:val="28"/>
          <w:szCs w:val="28"/>
        </w:rPr>
        <w:t>- субсидии (гранта) начинающим субъектам малого предпринимательства и (или) физических лиц, применяющих специальный налоговый режим «Налог на профессиональный доход» - 0,3 млн</w:t>
      </w:r>
      <w:r w:rsidR="00BD1CA3">
        <w:rPr>
          <w:sz w:val="28"/>
          <w:szCs w:val="28"/>
        </w:rPr>
        <w:t xml:space="preserve"> </w:t>
      </w:r>
      <w:r>
        <w:rPr>
          <w:sz w:val="28"/>
          <w:szCs w:val="28"/>
        </w:rPr>
        <w:t>руб</w:t>
      </w:r>
      <w:r w:rsidR="00BD1CA3">
        <w:rPr>
          <w:sz w:val="28"/>
          <w:szCs w:val="28"/>
        </w:rPr>
        <w:t>лей</w:t>
      </w:r>
      <w:r>
        <w:rPr>
          <w:sz w:val="28"/>
          <w:szCs w:val="28"/>
        </w:rPr>
        <w:t>.</w:t>
      </w:r>
    </w:p>
    <w:p w14:paraId="0FDB46C1" w14:textId="5AE1E3D8" w:rsidR="00C4663C" w:rsidRDefault="00BD1CA3" w:rsidP="00BD1CA3">
      <w:pPr>
        <w:spacing w:after="0" w:line="360" w:lineRule="auto"/>
        <w:ind w:firstLine="709"/>
        <w:jc w:val="both"/>
        <w:rPr>
          <w:sz w:val="28"/>
          <w:szCs w:val="28"/>
        </w:rPr>
      </w:pPr>
      <w:r>
        <w:rPr>
          <w:sz w:val="28"/>
          <w:szCs w:val="28"/>
        </w:rPr>
        <w:t xml:space="preserve">Количество получателей - </w:t>
      </w:r>
      <w:r w:rsidR="00C4663C">
        <w:rPr>
          <w:sz w:val="28"/>
          <w:szCs w:val="28"/>
        </w:rPr>
        <w:t>2 (двое) субъектов МСП.</w:t>
      </w:r>
    </w:p>
    <w:p w14:paraId="6A3617B4" w14:textId="29D75954" w:rsidR="00C4663C" w:rsidRDefault="00C4663C" w:rsidP="00C4663C">
      <w:pPr>
        <w:spacing w:after="0" w:line="360" w:lineRule="auto"/>
        <w:ind w:firstLine="709"/>
        <w:jc w:val="both"/>
        <w:rPr>
          <w:sz w:val="28"/>
          <w:szCs w:val="28"/>
        </w:rPr>
      </w:pPr>
      <w:r>
        <w:rPr>
          <w:sz w:val="28"/>
          <w:szCs w:val="28"/>
        </w:rPr>
        <w:t>Также возмещены затраты на горюче-смазочные материалы индивидуальным предпринимателям, осуществляющим торговлю в отдаленных малонаселенных пунктах - 125 тыс.</w:t>
      </w:r>
      <w:r w:rsidR="00BD1CA3">
        <w:rPr>
          <w:sz w:val="28"/>
          <w:szCs w:val="28"/>
        </w:rPr>
        <w:t xml:space="preserve"> </w:t>
      </w:r>
      <w:r>
        <w:rPr>
          <w:sz w:val="28"/>
          <w:szCs w:val="28"/>
        </w:rPr>
        <w:t>руб</w:t>
      </w:r>
      <w:r w:rsidR="00BD1CA3">
        <w:rPr>
          <w:sz w:val="28"/>
          <w:szCs w:val="28"/>
        </w:rPr>
        <w:t>лей</w:t>
      </w:r>
      <w:r>
        <w:rPr>
          <w:sz w:val="28"/>
          <w:szCs w:val="28"/>
        </w:rPr>
        <w:t xml:space="preserve">, количество получателей поддержки </w:t>
      </w:r>
      <w:r w:rsidR="00BD1CA3">
        <w:rPr>
          <w:sz w:val="28"/>
          <w:szCs w:val="28"/>
        </w:rPr>
        <w:t>-</w:t>
      </w:r>
      <w:r>
        <w:rPr>
          <w:sz w:val="28"/>
          <w:szCs w:val="28"/>
        </w:rPr>
        <w:t xml:space="preserve"> 2.</w:t>
      </w:r>
    </w:p>
    <w:p w14:paraId="38383A12" w14:textId="77777777" w:rsidR="00C4663C" w:rsidRDefault="00C4663C" w:rsidP="00C4663C">
      <w:pPr>
        <w:spacing w:after="0" w:line="360" w:lineRule="auto"/>
        <w:ind w:firstLine="709"/>
        <w:jc w:val="both"/>
        <w:rPr>
          <w:sz w:val="28"/>
          <w:szCs w:val="28"/>
        </w:rPr>
      </w:pPr>
      <w:r>
        <w:rPr>
          <w:sz w:val="28"/>
          <w:szCs w:val="28"/>
        </w:rPr>
        <w:t>Общая численность занятых в малом и среднем бизнесе (включая самозанятых) в 2023 году составила 1659 человек (больше на 52 человека по сравнению с аналогичным периодом 2022 года).</w:t>
      </w:r>
    </w:p>
    <w:p w14:paraId="60188AAC" w14:textId="77777777" w:rsidR="00C4663C" w:rsidRDefault="00C4663C" w:rsidP="00C4663C">
      <w:pPr>
        <w:spacing w:after="0" w:line="360" w:lineRule="auto"/>
        <w:ind w:firstLine="709"/>
        <w:jc w:val="both"/>
        <w:rPr>
          <w:sz w:val="28"/>
          <w:szCs w:val="28"/>
        </w:rPr>
      </w:pPr>
      <w:r>
        <w:rPr>
          <w:sz w:val="28"/>
          <w:szCs w:val="28"/>
        </w:rPr>
        <w:t>Вклад малых предприятий в общий объем отгруженных товаров округа составляет 29,3 %.</w:t>
      </w:r>
    </w:p>
    <w:p w14:paraId="03AE324A" w14:textId="77777777" w:rsidR="00E3595E" w:rsidRDefault="00E3595E" w:rsidP="00C4663C">
      <w:pPr>
        <w:spacing w:after="0" w:line="360" w:lineRule="auto"/>
        <w:ind w:firstLine="709"/>
        <w:jc w:val="both"/>
        <w:rPr>
          <w:sz w:val="28"/>
          <w:szCs w:val="28"/>
        </w:rPr>
      </w:pPr>
    </w:p>
    <w:p w14:paraId="4CCC0511" w14:textId="77777777" w:rsidR="00E3595E" w:rsidRDefault="00E3595E" w:rsidP="00C4663C">
      <w:pPr>
        <w:spacing w:after="0" w:line="360" w:lineRule="auto"/>
        <w:ind w:firstLine="709"/>
        <w:jc w:val="both"/>
        <w:rPr>
          <w:sz w:val="28"/>
          <w:szCs w:val="28"/>
        </w:rPr>
      </w:pPr>
    </w:p>
    <w:p w14:paraId="3B1EBACA" w14:textId="77777777" w:rsidR="00C4663C" w:rsidRPr="001E69B8" w:rsidRDefault="00C4663C" w:rsidP="00C4663C">
      <w:pPr>
        <w:pStyle w:val="af7"/>
        <w:spacing w:before="0" w:beforeAutospacing="0" w:after="0" w:afterAutospacing="0" w:line="360" w:lineRule="auto"/>
        <w:ind w:firstLine="709"/>
        <w:rPr>
          <w:b/>
          <w:sz w:val="28"/>
          <w:szCs w:val="28"/>
        </w:rPr>
      </w:pPr>
      <w:r w:rsidRPr="001E69B8">
        <w:rPr>
          <w:b/>
          <w:sz w:val="28"/>
          <w:szCs w:val="28"/>
        </w:rPr>
        <w:lastRenderedPageBreak/>
        <w:t>Рынок труда и занятость</w:t>
      </w:r>
    </w:p>
    <w:p w14:paraId="24F0B62B" w14:textId="1D96B2CD" w:rsidR="00C4663C" w:rsidRDefault="00C4663C" w:rsidP="00C4663C">
      <w:pPr>
        <w:pStyle w:val="af7"/>
        <w:shd w:val="clear" w:color="auto" w:fill="FFFFFF"/>
        <w:spacing w:before="0" w:beforeAutospacing="0" w:after="0" w:afterAutospacing="0" w:line="360" w:lineRule="auto"/>
        <w:ind w:firstLine="709"/>
        <w:jc w:val="both"/>
        <w:rPr>
          <w:color w:val="070707"/>
          <w:sz w:val="28"/>
          <w:szCs w:val="28"/>
        </w:rPr>
      </w:pPr>
      <w:r w:rsidRPr="0095268F">
        <w:rPr>
          <w:color w:val="000000" w:themeColor="text1"/>
          <w:sz w:val="28"/>
          <w:szCs w:val="28"/>
        </w:rPr>
        <w:t>Ситуация на регистрируемом рынке труда в городском округе Сокольский стабилизируется. Уровень безработицы снизился с 0,78</w:t>
      </w:r>
      <w:r w:rsidR="00BD1CA3">
        <w:rPr>
          <w:color w:val="000000" w:themeColor="text1"/>
          <w:sz w:val="28"/>
          <w:szCs w:val="28"/>
        </w:rPr>
        <w:t xml:space="preserve"> </w:t>
      </w:r>
      <w:r w:rsidRPr="0095268F">
        <w:rPr>
          <w:color w:val="000000" w:themeColor="text1"/>
          <w:sz w:val="28"/>
          <w:szCs w:val="28"/>
        </w:rPr>
        <w:t>% (по состоянию на 31</w:t>
      </w:r>
      <w:r w:rsidR="00BD1CA3">
        <w:rPr>
          <w:color w:val="000000" w:themeColor="text1"/>
          <w:sz w:val="28"/>
          <w:szCs w:val="28"/>
        </w:rPr>
        <w:t xml:space="preserve"> декабря </w:t>
      </w:r>
      <w:r w:rsidRPr="0095268F">
        <w:rPr>
          <w:color w:val="000000" w:themeColor="text1"/>
          <w:sz w:val="28"/>
          <w:szCs w:val="28"/>
        </w:rPr>
        <w:t>2022</w:t>
      </w:r>
      <w:r w:rsidR="00BD1CA3">
        <w:rPr>
          <w:color w:val="000000" w:themeColor="text1"/>
          <w:sz w:val="28"/>
          <w:szCs w:val="28"/>
        </w:rPr>
        <w:t xml:space="preserve"> г.</w:t>
      </w:r>
      <w:r w:rsidRPr="0095268F">
        <w:rPr>
          <w:color w:val="000000" w:themeColor="text1"/>
          <w:sz w:val="28"/>
          <w:szCs w:val="28"/>
        </w:rPr>
        <w:t>) до 0,48</w:t>
      </w:r>
      <w:r w:rsidR="00BD1CA3">
        <w:rPr>
          <w:color w:val="000000" w:themeColor="text1"/>
          <w:sz w:val="28"/>
          <w:szCs w:val="28"/>
        </w:rPr>
        <w:t xml:space="preserve"> </w:t>
      </w:r>
      <w:r w:rsidRPr="0095268F">
        <w:rPr>
          <w:color w:val="000000" w:themeColor="text1"/>
          <w:sz w:val="28"/>
          <w:szCs w:val="28"/>
        </w:rPr>
        <w:t>% (на 31</w:t>
      </w:r>
      <w:r w:rsidR="00BD1CA3">
        <w:rPr>
          <w:color w:val="000000" w:themeColor="text1"/>
          <w:sz w:val="28"/>
          <w:szCs w:val="28"/>
        </w:rPr>
        <w:t xml:space="preserve"> декабря </w:t>
      </w:r>
      <w:r w:rsidRPr="0095268F">
        <w:rPr>
          <w:color w:val="000000" w:themeColor="text1"/>
          <w:sz w:val="28"/>
          <w:szCs w:val="28"/>
        </w:rPr>
        <w:t>2023</w:t>
      </w:r>
      <w:r w:rsidR="00BD1CA3">
        <w:rPr>
          <w:color w:val="000000" w:themeColor="text1"/>
          <w:sz w:val="28"/>
          <w:szCs w:val="28"/>
        </w:rPr>
        <w:t xml:space="preserve"> г.</w:t>
      </w:r>
      <w:r w:rsidRPr="0095268F">
        <w:rPr>
          <w:color w:val="000000" w:themeColor="text1"/>
          <w:sz w:val="28"/>
          <w:szCs w:val="28"/>
        </w:rPr>
        <w:t>).</w:t>
      </w:r>
      <w:r>
        <w:rPr>
          <w:color w:val="333333"/>
          <w:sz w:val="28"/>
          <w:szCs w:val="28"/>
        </w:rPr>
        <w:t xml:space="preserve"> </w:t>
      </w:r>
      <w:r w:rsidRPr="00C30C33">
        <w:rPr>
          <w:color w:val="070707"/>
          <w:sz w:val="28"/>
          <w:szCs w:val="28"/>
        </w:rPr>
        <w:t>Среднеобластное</w:t>
      </w:r>
      <w:r w:rsidR="00BD1CA3">
        <w:rPr>
          <w:color w:val="070707"/>
          <w:sz w:val="28"/>
          <w:szCs w:val="28"/>
        </w:rPr>
        <w:t xml:space="preserve"> значение -</w:t>
      </w:r>
      <w:r w:rsidRPr="00C30C33">
        <w:rPr>
          <w:color w:val="070707"/>
          <w:sz w:val="28"/>
          <w:szCs w:val="28"/>
        </w:rPr>
        <w:t xml:space="preserve"> 0,</w:t>
      </w:r>
      <w:r>
        <w:rPr>
          <w:color w:val="070707"/>
          <w:sz w:val="28"/>
          <w:szCs w:val="28"/>
        </w:rPr>
        <w:t>28</w:t>
      </w:r>
      <w:r w:rsidR="00BD1CA3">
        <w:rPr>
          <w:color w:val="070707"/>
          <w:sz w:val="28"/>
          <w:szCs w:val="28"/>
        </w:rPr>
        <w:t xml:space="preserve"> </w:t>
      </w:r>
      <w:r w:rsidRPr="00C30C33">
        <w:rPr>
          <w:color w:val="070707"/>
          <w:sz w:val="28"/>
          <w:szCs w:val="28"/>
        </w:rPr>
        <w:t xml:space="preserve">%. </w:t>
      </w:r>
      <w:r>
        <w:rPr>
          <w:color w:val="070707"/>
          <w:sz w:val="28"/>
          <w:szCs w:val="28"/>
        </w:rPr>
        <w:t>Количество безработных на 31</w:t>
      </w:r>
      <w:r w:rsidR="00BD1CA3">
        <w:rPr>
          <w:color w:val="070707"/>
          <w:sz w:val="28"/>
          <w:szCs w:val="28"/>
        </w:rPr>
        <w:t xml:space="preserve"> декабря </w:t>
      </w:r>
      <w:r>
        <w:rPr>
          <w:color w:val="070707"/>
          <w:sz w:val="28"/>
          <w:szCs w:val="28"/>
        </w:rPr>
        <w:t>2023</w:t>
      </w:r>
      <w:r w:rsidR="00BD1CA3">
        <w:rPr>
          <w:color w:val="070707"/>
          <w:sz w:val="28"/>
          <w:szCs w:val="28"/>
        </w:rPr>
        <w:t xml:space="preserve"> г.</w:t>
      </w:r>
      <w:r>
        <w:rPr>
          <w:color w:val="070707"/>
          <w:sz w:val="28"/>
          <w:szCs w:val="28"/>
        </w:rPr>
        <w:t xml:space="preserve"> </w:t>
      </w:r>
      <w:r w:rsidR="00BD1CA3">
        <w:rPr>
          <w:color w:val="070707"/>
          <w:sz w:val="28"/>
          <w:szCs w:val="28"/>
        </w:rPr>
        <w:t>-</w:t>
      </w:r>
      <w:r>
        <w:rPr>
          <w:color w:val="070707"/>
          <w:sz w:val="28"/>
          <w:szCs w:val="28"/>
        </w:rPr>
        <w:t xml:space="preserve"> 32 человека.</w:t>
      </w:r>
    </w:p>
    <w:p w14:paraId="418960D8" w14:textId="7150322C" w:rsidR="00C4663C" w:rsidRPr="00724259" w:rsidRDefault="00BD1CA3" w:rsidP="00C4663C">
      <w:pPr>
        <w:pStyle w:val="af7"/>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За 2023 год в службу занятости</w:t>
      </w:r>
      <w:r w:rsidR="00C4663C" w:rsidRPr="00724259">
        <w:rPr>
          <w:color w:val="000000" w:themeColor="text1"/>
          <w:sz w:val="28"/>
          <w:szCs w:val="28"/>
        </w:rPr>
        <w:t xml:space="preserve"> обратилось за содействием в поиске подходящей работы 261 человека, в качестве безработных признано 107 граждан (41</w:t>
      </w:r>
      <w:r>
        <w:rPr>
          <w:color w:val="000000" w:themeColor="text1"/>
          <w:sz w:val="28"/>
          <w:szCs w:val="28"/>
        </w:rPr>
        <w:t xml:space="preserve"> </w:t>
      </w:r>
      <w:r w:rsidR="00C4663C" w:rsidRPr="00724259">
        <w:rPr>
          <w:color w:val="000000" w:themeColor="text1"/>
          <w:sz w:val="28"/>
          <w:szCs w:val="28"/>
        </w:rPr>
        <w:t>% от числа обратившихся за содействием в поиске подходящей работы). Снято с учета 127 безработных граждан, в том числе в связи с трудоустройством 91 человек. По сос</w:t>
      </w:r>
      <w:r>
        <w:rPr>
          <w:color w:val="000000" w:themeColor="text1"/>
          <w:sz w:val="28"/>
          <w:szCs w:val="28"/>
        </w:rPr>
        <w:t xml:space="preserve">тоянию на 31 декабря 2023 г. </w:t>
      </w:r>
      <w:r w:rsidR="00C4663C" w:rsidRPr="00724259">
        <w:rPr>
          <w:color w:val="000000" w:themeColor="text1"/>
          <w:sz w:val="28"/>
          <w:szCs w:val="28"/>
        </w:rPr>
        <w:t>количество заявленных вакансий составило 177 единиц</w:t>
      </w:r>
      <w:r w:rsidR="00196691">
        <w:rPr>
          <w:color w:val="000000" w:themeColor="text1"/>
          <w:sz w:val="28"/>
          <w:szCs w:val="28"/>
        </w:rPr>
        <w:t>, из них по рабочим профессиям -</w:t>
      </w:r>
      <w:r w:rsidR="00C4663C" w:rsidRPr="00724259">
        <w:rPr>
          <w:color w:val="000000" w:themeColor="text1"/>
          <w:sz w:val="28"/>
          <w:szCs w:val="28"/>
        </w:rPr>
        <w:t xml:space="preserve"> 135. Коэффициен</w:t>
      </w:r>
      <w:r w:rsidR="00196691">
        <w:rPr>
          <w:color w:val="000000" w:themeColor="text1"/>
          <w:sz w:val="28"/>
          <w:szCs w:val="28"/>
        </w:rPr>
        <w:t>т напряженности на рынке труда -</w:t>
      </w:r>
      <w:r w:rsidR="00C4663C" w:rsidRPr="00724259">
        <w:rPr>
          <w:color w:val="000000" w:themeColor="text1"/>
          <w:sz w:val="28"/>
          <w:szCs w:val="28"/>
        </w:rPr>
        <w:t xml:space="preserve"> 0,2. Наиболее востребованы на рынке труда: медицинские работники, бухгалтер, инженер.</w:t>
      </w:r>
    </w:p>
    <w:p w14:paraId="4E551469" w14:textId="77777777" w:rsidR="00C4663C" w:rsidRDefault="00C4663C" w:rsidP="00C4663C">
      <w:pPr>
        <w:pStyle w:val="af7"/>
        <w:shd w:val="clear" w:color="auto" w:fill="FFFFFF"/>
        <w:spacing w:before="0" w:beforeAutospacing="0" w:after="0" w:afterAutospacing="0" w:line="360" w:lineRule="auto"/>
        <w:ind w:firstLine="709"/>
        <w:jc w:val="both"/>
        <w:rPr>
          <w:color w:val="000000"/>
          <w:sz w:val="28"/>
          <w:szCs w:val="28"/>
          <w:shd w:val="clear" w:color="auto" w:fill="FFFFFF"/>
        </w:rPr>
      </w:pPr>
      <w:r w:rsidRPr="00C30C33">
        <w:rPr>
          <w:color w:val="000000"/>
          <w:sz w:val="28"/>
          <w:szCs w:val="28"/>
          <w:shd w:val="clear" w:color="auto" w:fill="FFFFFF"/>
        </w:rPr>
        <w:t>В течение года центр занятости провел 1</w:t>
      </w:r>
      <w:r>
        <w:rPr>
          <w:color w:val="000000"/>
          <w:sz w:val="28"/>
          <w:szCs w:val="28"/>
          <w:shd w:val="clear" w:color="auto" w:fill="FFFFFF"/>
        </w:rPr>
        <w:t>6</w:t>
      </w:r>
      <w:r w:rsidRPr="00C30C33">
        <w:rPr>
          <w:color w:val="000000"/>
          <w:sz w:val="28"/>
          <w:szCs w:val="28"/>
          <w:shd w:val="clear" w:color="auto" w:fill="FFFFFF"/>
        </w:rPr>
        <w:t xml:space="preserve"> ярмарок вакансий, на которых предприятиями и организациями </w:t>
      </w:r>
      <w:r>
        <w:rPr>
          <w:color w:val="000000"/>
          <w:sz w:val="28"/>
          <w:szCs w:val="28"/>
          <w:shd w:val="clear" w:color="auto" w:fill="FFFFFF"/>
        </w:rPr>
        <w:t>городского округа</w:t>
      </w:r>
      <w:r w:rsidRPr="00C30C33">
        <w:rPr>
          <w:color w:val="000000"/>
          <w:sz w:val="28"/>
          <w:szCs w:val="28"/>
          <w:shd w:val="clear" w:color="auto" w:fill="FFFFFF"/>
        </w:rPr>
        <w:t xml:space="preserve"> было представлено </w:t>
      </w:r>
      <w:r>
        <w:rPr>
          <w:color w:val="000000"/>
          <w:sz w:val="28"/>
          <w:szCs w:val="28"/>
          <w:shd w:val="clear" w:color="auto" w:fill="FFFFFF"/>
        </w:rPr>
        <w:t>177</w:t>
      </w:r>
      <w:r w:rsidRPr="00C30C33">
        <w:rPr>
          <w:color w:val="000000"/>
          <w:sz w:val="28"/>
          <w:szCs w:val="28"/>
          <w:shd w:val="clear" w:color="auto" w:fill="FFFFFF"/>
        </w:rPr>
        <w:t xml:space="preserve"> вакансии. Ярмарки посетили </w:t>
      </w:r>
      <w:r>
        <w:rPr>
          <w:color w:val="000000"/>
          <w:sz w:val="28"/>
          <w:szCs w:val="28"/>
          <w:shd w:val="clear" w:color="auto" w:fill="FFFFFF"/>
        </w:rPr>
        <w:t>159</w:t>
      </w:r>
      <w:r w:rsidRPr="00C30C33">
        <w:rPr>
          <w:color w:val="000000"/>
          <w:sz w:val="28"/>
          <w:szCs w:val="28"/>
          <w:shd w:val="clear" w:color="auto" w:fill="FFFFFF"/>
        </w:rPr>
        <w:t xml:space="preserve"> участник, из них </w:t>
      </w:r>
      <w:r>
        <w:rPr>
          <w:color w:val="000000"/>
          <w:sz w:val="28"/>
          <w:szCs w:val="28"/>
          <w:shd w:val="clear" w:color="auto" w:fill="FFFFFF"/>
        </w:rPr>
        <w:t>80 человек</w:t>
      </w:r>
      <w:r w:rsidRPr="00C30C33">
        <w:rPr>
          <w:color w:val="000000"/>
          <w:sz w:val="28"/>
          <w:szCs w:val="28"/>
          <w:shd w:val="clear" w:color="auto" w:fill="FFFFFF"/>
        </w:rPr>
        <w:t xml:space="preserve"> трудоустроены.</w:t>
      </w:r>
    </w:p>
    <w:p w14:paraId="30FCE719" w14:textId="77777777" w:rsidR="00C4663C" w:rsidRDefault="00C4663C" w:rsidP="00C4663C">
      <w:pPr>
        <w:pStyle w:val="af7"/>
        <w:shd w:val="clear" w:color="auto" w:fill="FFFFFF"/>
        <w:spacing w:before="0" w:beforeAutospacing="0" w:after="0" w:afterAutospacing="0" w:line="360" w:lineRule="auto"/>
        <w:ind w:firstLine="709"/>
        <w:jc w:val="both"/>
        <w:rPr>
          <w:color w:val="000000"/>
          <w:sz w:val="28"/>
          <w:szCs w:val="28"/>
          <w:shd w:val="clear" w:color="auto" w:fill="FFFFFF"/>
        </w:rPr>
      </w:pPr>
      <w:r w:rsidRPr="001716DE">
        <w:rPr>
          <w:kern w:val="2"/>
          <w:sz w:val="28"/>
          <w:szCs w:val="28"/>
        </w:rPr>
        <w:t>На профессиональное обучение направлен</w:t>
      </w:r>
      <w:r>
        <w:rPr>
          <w:kern w:val="2"/>
          <w:sz w:val="28"/>
          <w:szCs w:val="28"/>
        </w:rPr>
        <w:t>о</w:t>
      </w:r>
      <w:r w:rsidRPr="001716DE">
        <w:rPr>
          <w:kern w:val="2"/>
          <w:sz w:val="28"/>
          <w:szCs w:val="28"/>
        </w:rPr>
        <w:t xml:space="preserve"> </w:t>
      </w:r>
      <w:r>
        <w:rPr>
          <w:kern w:val="2"/>
          <w:sz w:val="28"/>
          <w:szCs w:val="28"/>
        </w:rPr>
        <w:t>15</w:t>
      </w:r>
      <w:r w:rsidRPr="001716DE">
        <w:rPr>
          <w:kern w:val="2"/>
          <w:sz w:val="28"/>
          <w:szCs w:val="28"/>
        </w:rPr>
        <w:t xml:space="preserve"> человек. Обучались по рабочим профессиям </w:t>
      </w:r>
      <w:r>
        <w:rPr>
          <w:kern w:val="2"/>
          <w:sz w:val="28"/>
          <w:szCs w:val="28"/>
        </w:rPr>
        <w:t>тракторист, слесарь, водитель погрузчика</w:t>
      </w:r>
      <w:r w:rsidRPr="001716DE">
        <w:rPr>
          <w:kern w:val="2"/>
          <w:sz w:val="28"/>
          <w:szCs w:val="28"/>
        </w:rPr>
        <w:t>.</w:t>
      </w:r>
    </w:p>
    <w:p w14:paraId="713A7396" w14:textId="77777777" w:rsidR="00C4663C" w:rsidRDefault="00C4663C" w:rsidP="00C4663C">
      <w:pPr>
        <w:widowControl w:val="0"/>
        <w:spacing w:after="0" w:line="360" w:lineRule="auto"/>
        <w:ind w:firstLine="709"/>
        <w:jc w:val="both"/>
        <w:rPr>
          <w:kern w:val="2"/>
          <w:sz w:val="28"/>
          <w:szCs w:val="28"/>
        </w:rPr>
      </w:pPr>
      <w:r w:rsidRPr="001716DE">
        <w:rPr>
          <w:kern w:val="2"/>
          <w:sz w:val="28"/>
          <w:szCs w:val="28"/>
        </w:rPr>
        <w:t xml:space="preserve">Государственные услуги по организации временного трудоустройства несовершеннолетних граждан в возрасте от 14 до 18 лет в свободное от учебы время были предоставлены </w:t>
      </w:r>
      <w:r>
        <w:rPr>
          <w:kern w:val="2"/>
          <w:sz w:val="28"/>
          <w:szCs w:val="28"/>
        </w:rPr>
        <w:t>15</w:t>
      </w:r>
      <w:r w:rsidRPr="001716DE">
        <w:rPr>
          <w:kern w:val="2"/>
          <w:sz w:val="28"/>
          <w:szCs w:val="28"/>
        </w:rPr>
        <w:t xml:space="preserve"> несовершеннолетним гражданам.</w:t>
      </w:r>
    </w:p>
    <w:p w14:paraId="6A712299" w14:textId="1ACAC768" w:rsidR="00C4663C" w:rsidRPr="006B0A4E" w:rsidRDefault="00C4663C" w:rsidP="00C4663C">
      <w:pPr>
        <w:spacing w:after="0" w:line="360" w:lineRule="auto"/>
        <w:ind w:firstLine="709"/>
        <w:jc w:val="both"/>
        <w:rPr>
          <w:sz w:val="28"/>
          <w:szCs w:val="28"/>
        </w:rPr>
      </w:pPr>
      <w:r w:rsidRPr="006B0A4E">
        <w:rPr>
          <w:sz w:val="28"/>
          <w:szCs w:val="28"/>
        </w:rPr>
        <w:t>Важной тенденцией уменьшения числа безработных граждан относительно 202</w:t>
      </w:r>
      <w:r>
        <w:rPr>
          <w:sz w:val="28"/>
          <w:szCs w:val="28"/>
        </w:rPr>
        <w:t>2</w:t>
      </w:r>
      <w:r w:rsidRPr="006B0A4E">
        <w:rPr>
          <w:sz w:val="28"/>
          <w:szCs w:val="28"/>
        </w:rPr>
        <w:t xml:space="preserve"> года стало увеличение роли самозанятых.</w:t>
      </w:r>
      <w:r>
        <w:rPr>
          <w:sz w:val="28"/>
          <w:szCs w:val="28"/>
        </w:rPr>
        <w:t xml:space="preserve"> </w:t>
      </w:r>
      <w:r w:rsidR="00196691">
        <w:rPr>
          <w:sz w:val="28"/>
          <w:szCs w:val="28"/>
        </w:rPr>
        <w:t xml:space="preserve">По состоянию на </w:t>
      </w:r>
      <w:r w:rsidRPr="006B0A4E">
        <w:rPr>
          <w:sz w:val="28"/>
          <w:szCs w:val="28"/>
        </w:rPr>
        <w:t>1</w:t>
      </w:r>
      <w:r w:rsidR="00196691">
        <w:rPr>
          <w:sz w:val="28"/>
          <w:szCs w:val="28"/>
        </w:rPr>
        <w:t xml:space="preserve"> января </w:t>
      </w:r>
      <w:r w:rsidRPr="006B0A4E">
        <w:rPr>
          <w:sz w:val="28"/>
          <w:szCs w:val="28"/>
        </w:rPr>
        <w:t>202</w:t>
      </w:r>
      <w:r>
        <w:rPr>
          <w:sz w:val="28"/>
          <w:szCs w:val="28"/>
        </w:rPr>
        <w:t>4</w:t>
      </w:r>
      <w:r w:rsidRPr="006B0A4E">
        <w:rPr>
          <w:sz w:val="28"/>
          <w:szCs w:val="28"/>
        </w:rPr>
        <w:t xml:space="preserve"> г</w:t>
      </w:r>
      <w:r w:rsidR="00196691">
        <w:rPr>
          <w:sz w:val="28"/>
          <w:szCs w:val="28"/>
        </w:rPr>
        <w:t>.</w:t>
      </w:r>
      <w:r w:rsidRPr="006B0A4E">
        <w:rPr>
          <w:sz w:val="28"/>
          <w:szCs w:val="28"/>
        </w:rPr>
        <w:t xml:space="preserve"> количество самозанятых граждан по округу составило </w:t>
      </w:r>
      <w:r>
        <w:rPr>
          <w:sz w:val="28"/>
          <w:szCs w:val="28"/>
        </w:rPr>
        <w:t>131</w:t>
      </w:r>
      <w:r w:rsidRPr="006B0A4E">
        <w:rPr>
          <w:sz w:val="28"/>
          <w:szCs w:val="28"/>
        </w:rPr>
        <w:t xml:space="preserve"> человек (202</w:t>
      </w:r>
      <w:r>
        <w:rPr>
          <w:sz w:val="28"/>
          <w:szCs w:val="28"/>
        </w:rPr>
        <w:t>2</w:t>
      </w:r>
      <w:r w:rsidRPr="006B0A4E">
        <w:rPr>
          <w:sz w:val="28"/>
          <w:szCs w:val="28"/>
        </w:rPr>
        <w:t xml:space="preserve"> год - </w:t>
      </w:r>
      <w:r>
        <w:rPr>
          <w:sz w:val="28"/>
          <w:szCs w:val="28"/>
        </w:rPr>
        <w:t>120</w:t>
      </w:r>
      <w:r w:rsidRPr="006B0A4E">
        <w:rPr>
          <w:sz w:val="28"/>
          <w:szCs w:val="28"/>
        </w:rPr>
        <w:t xml:space="preserve"> человек).</w:t>
      </w:r>
    </w:p>
    <w:p w14:paraId="11493102" w14:textId="7050A45D" w:rsidR="00C4663C" w:rsidRPr="00BC2368" w:rsidRDefault="00C4663C" w:rsidP="00C4663C">
      <w:pPr>
        <w:pStyle w:val="af7"/>
        <w:shd w:val="clear" w:color="auto" w:fill="FFFFFF"/>
        <w:spacing w:before="0" w:beforeAutospacing="0" w:after="0" w:afterAutospacing="0" w:line="360" w:lineRule="auto"/>
        <w:ind w:firstLine="709"/>
        <w:jc w:val="both"/>
        <w:rPr>
          <w:color w:val="000000" w:themeColor="text1"/>
          <w:sz w:val="28"/>
          <w:szCs w:val="28"/>
        </w:rPr>
      </w:pPr>
      <w:r w:rsidRPr="00BC2368">
        <w:rPr>
          <w:color w:val="000000" w:themeColor="text1"/>
          <w:sz w:val="28"/>
          <w:szCs w:val="28"/>
        </w:rPr>
        <w:t xml:space="preserve">В целях развития и поддержи самозанятых граждан по линии </w:t>
      </w:r>
      <w:r>
        <w:rPr>
          <w:color w:val="000000" w:themeColor="text1"/>
          <w:sz w:val="28"/>
          <w:szCs w:val="28"/>
        </w:rPr>
        <w:t>управления социальной защиты населения</w:t>
      </w:r>
      <w:r w:rsidRPr="00BC2368">
        <w:rPr>
          <w:color w:val="000000" w:themeColor="text1"/>
          <w:sz w:val="28"/>
          <w:szCs w:val="28"/>
        </w:rPr>
        <w:t xml:space="preserve"> оказывается финансовая поддержка в форме заключения социального контракта, которых за текущий год заключено 21 на сумму около 6 млн рублей.</w:t>
      </w:r>
    </w:p>
    <w:p w14:paraId="3FE9E302" w14:textId="1EF84879" w:rsidR="00C4663C" w:rsidRDefault="00196691" w:rsidP="00C4663C">
      <w:pPr>
        <w:pStyle w:val="af1"/>
        <w:spacing w:after="0" w:line="360" w:lineRule="auto"/>
        <w:ind w:left="0" w:right="95" w:firstLine="709"/>
        <w:jc w:val="both"/>
        <w:rPr>
          <w:sz w:val="28"/>
          <w:szCs w:val="28"/>
        </w:rPr>
      </w:pPr>
      <w:r>
        <w:rPr>
          <w:sz w:val="28"/>
          <w:szCs w:val="28"/>
        </w:rPr>
        <w:lastRenderedPageBreak/>
        <w:t xml:space="preserve">По состоянию на </w:t>
      </w:r>
      <w:r w:rsidR="00C4663C" w:rsidRPr="00BC6BD1">
        <w:rPr>
          <w:sz w:val="28"/>
          <w:szCs w:val="28"/>
        </w:rPr>
        <w:t>1</w:t>
      </w:r>
      <w:r>
        <w:rPr>
          <w:sz w:val="28"/>
          <w:szCs w:val="28"/>
        </w:rPr>
        <w:t xml:space="preserve"> января </w:t>
      </w:r>
      <w:r w:rsidR="00C4663C" w:rsidRPr="00BC6BD1">
        <w:rPr>
          <w:sz w:val="28"/>
          <w:szCs w:val="28"/>
        </w:rPr>
        <w:t>202</w:t>
      </w:r>
      <w:r w:rsidR="00C4663C">
        <w:rPr>
          <w:sz w:val="28"/>
          <w:szCs w:val="28"/>
        </w:rPr>
        <w:t>4</w:t>
      </w:r>
      <w:r>
        <w:rPr>
          <w:sz w:val="28"/>
          <w:szCs w:val="28"/>
        </w:rPr>
        <w:t xml:space="preserve"> г.</w:t>
      </w:r>
      <w:r w:rsidR="00C4663C" w:rsidRPr="00BC6BD1">
        <w:rPr>
          <w:sz w:val="28"/>
          <w:szCs w:val="28"/>
        </w:rPr>
        <w:t xml:space="preserve"> по оценке администрации городского округа в структуре работающего населения около 6</w:t>
      </w:r>
      <w:r w:rsidR="00C4663C">
        <w:rPr>
          <w:sz w:val="28"/>
          <w:szCs w:val="28"/>
        </w:rPr>
        <w:t>5</w:t>
      </w:r>
      <w:r>
        <w:rPr>
          <w:sz w:val="28"/>
          <w:szCs w:val="28"/>
        </w:rPr>
        <w:t xml:space="preserve"> </w:t>
      </w:r>
      <w:r w:rsidR="00C4663C" w:rsidRPr="00BC6BD1">
        <w:rPr>
          <w:sz w:val="28"/>
          <w:szCs w:val="28"/>
        </w:rPr>
        <w:t xml:space="preserve">% составили работающие на крупных и средних организациях, порядка </w:t>
      </w:r>
      <w:r w:rsidR="00C4663C">
        <w:rPr>
          <w:sz w:val="28"/>
          <w:szCs w:val="28"/>
        </w:rPr>
        <w:t>29</w:t>
      </w:r>
      <w:r>
        <w:rPr>
          <w:sz w:val="28"/>
          <w:szCs w:val="28"/>
        </w:rPr>
        <w:t xml:space="preserve"> </w:t>
      </w:r>
      <w:r w:rsidR="00C4663C" w:rsidRPr="00BC6BD1">
        <w:rPr>
          <w:sz w:val="28"/>
          <w:szCs w:val="28"/>
        </w:rPr>
        <w:t xml:space="preserve">% - в малом бизнесе. Остальные работают в </w:t>
      </w:r>
      <w:r w:rsidR="00C4663C">
        <w:rPr>
          <w:sz w:val="28"/>
          <w:szCs w:val="28"/>
        </w:rPr>
        <w:t>территориальных филиалах, головные организации которых находятся за пределами городского округа Сокольский.</w:t>
      </w:r>
    </w:p>
    <w:p w14:paraId="0AB68FEF" w14:textId="77777777" w:rsidR="00C4663C" w:rsidRDefault="00C4663C" w:rsidP="00C4663C">
      <w:pPr>
        <w:tabs>
          <w:tab w:val="left" w:pos="142"/>
        </w:tabs>
        <w:suppressAutoHyphens/>
        <w:spacing w:after="0" w:line="360" w:lineRule="auto"/>
        <w:ind w:firstLine="709"/>
        <w:jc w:val="both"/>
      </w:pPr>
      <w:r w:rsidRPr="006A4DB1">
        <w:rPr>
          <w:color w:val="000000"/>
          <w:sz w:val="28"/>
          <w:szCs w:val="28"/>
        </w:rPr>
        <w:t>Существенный вклад в развитие рынка труда вносит малый и средний бизнес. Развитие малого предпринимательства имеет приоритетное значение, способствуя созданию новых рабочих мест, увеличению налогооблагаемой базы.</w:t>
      </w:r>
    </w:p>
    <w:p w14:paraId="18BC6CE3" w14:textId="4273FEAB" w:rsidR="00C4663C" w:rsidRPr="00E133B5" w:rsidRDefault="00C4663C" w:rsidP="00C4663C">
      <w:pPr>
        <w:tabs>
          <w:tab w:val="left" w:pos="9923"/>
        </w:tabs>
        <w:spacing w:after="0" w:line="360" w:lineRule="auto"/>
        <w:ind w:firstLine="709"/>
        <w:jc w:val="both"/>
        <w:rPr>
          <w:color w:val="000000"/>
          <w:sz w:val="28"/>
          <w:szCs w:val="28"/>
          <w:shd w:val="clear" w:color="auto" w:fill="FFFFFF"/>
        </w:rPr>
      </w:pPr>
      <w:r w:rsidRPr="00BC6BD1">
        <w:rPr>
          <w:sz w:val="28"/>
          <w:szCs w:val="28"/>
        </w:rPr>
        <w:t xml:space="preserve">За </w:t>
      </w:r>
      <w:r>
        <w:rPr>
          <w:sz w:val="28"/>
          <w:szCs w:val="28"/>
        </w:rPr>
        <w:t>2</w:t>
      </w:r>
      <w:r w:rsidRPr="00BC6BD1">
        <w:rPr>
          <w:sz w:val="28"/>
          <w:szCs w:val="28"/>
        </w:rPr>
        <w:t>02</w:t>
      </w:r>
      <w:r>
        <w:rPr>
          <w:sz w:val="28"/>
          <w:szCs w:val="28"/>
        </w:rPr>
        <w:t>3</w:t>
      </w:r>
      <w:r w:rsidRPr="00BC6BD1">
        <w:rPr>
          <w:sz w:val="28"/>
          <w:szCs w:val="28"/>
        </w:rPr>
        <w:t xml:space="preserve"> год среднемесячная заработная плата работающих по полному кругу организаций составила </w:t>
      </w:r>
      <w:r>
        <w:rPr>
          <w:sz w:val="28"/>
          <w:szCs w:val="28"/>
        </w:rPr>
        <w:t>37691,2</w:t>
      </w:r>
      <w:r w:rsidRPr="00BC6BD1">
        <w:rPr>
          <w:sz w:val="28"/>
          <w:szCs w:val="28"/>
        </w:rPr>
        <w:t xml:space="preserve"> руб</w:t>
      </w:r>
      <w:r w:rsidR="00196691">
        <w:rPr>
          <w:sz w:val="28"/>
          <w:szCs w:val="28"/>
        </w:rPr>
        <w:t>лей</w:t>
      </w:r>
      <w:r>
        <w:rPr>
          <w:color w:val="070707"/>
          <w:sz w:val="28"/>
          <w:szCs w:val="28"/>
        </w:rPr>
        <w:t>.</w:t>
      </w:r>
      <w:r w:rsidRPr="00BC6BD1">
        <w:rPr>
          <w:sz w:val="28"/>
          <w:szCs w:val="28"/>
        </w:rPr>
        <w:t xml:space="preserve"> </w:t>
      </w:r>
      <w:r>
        <w:rPr>
          <w:sz w:val="28"/>
          <w:szCs w:val="28"/>
        </w:rPr>
        <w:t>П</w:t>
      </w:r>
      <w:r w:rsidRPr="00BC6BD1">
        <w:rPr>
          <w:sz w:val="28"/>
          <w:szCs w:val="28"/>
        </w:rPr>
        <w:t>о</w:t>
      </w:r>
      <w:r>
        <w:rPr>
          <w:sz w:val="28"/>
          <w:szCs w:val="28"/>
        </w:rPr>
        <w:t xml:space="preserve"> крупным и средним организациям </w:t>
      </w:r>
      <w:r w:rsidR="00196691">
        <w:rPr>
          <w:sz w:val="28"/>
          <w:szCs w:val="28"/>
        </w:rPr>
        <w:t>-</w:t>
      </w:r>
      <w:r>
        <w:rPr>
          <w:sz w:val="28"/>
          <w:szCs w:val="28"/>
        </w:rPr>
        <w:t xml:space="preserve"> 48396,3</w:t>
      </w:r>
      <w:r w:rsidR="00196691">
        <w:rPr>
          <w:sz w:val="28"/>
          <w:szCs w:val="28"/>
        </w:rPr>
        <w:t xml:space="preserve"> </w:t>
      </w:r>
      <w:r w:rsidRPr="00BC6BD1">
        <w:rPr>
          <w:sz w:val="28"/>
          <w:szCs w:val="28"/>
        </w:rPr>
        <w:t>руб</w:t>
      </w:r>
      <w:r w:rsidR="00196691">
        <w:rPr>
          <w:sz w:val="28"/>
          <w:szCs w:val="28"/>
        </w:rPr>
        <w:t>лей</w:t>
      </w:r>
      <w:r>
        <w:rPr>
          <w:sz w:val="28"/>
          <w:szCs w:val="28"/>
        </w:rPr>
        <w:t>.</w:t>
      </w:r>
    </w:p>
    <w:p w14:paraId="09199288" w14:textId="77777777" w:rsidR="00C4663C" w:rsidRDefault="00C4663C" w:rsidP="00C4663C">
      <w:pPr>
        <w:pStyle w:val="af7"/>
        <w:spacing w:before="0" w:beforeAutospacing="0" w:after="0" w:afterAutospacing="0" w:line="360" w:lineRule="auto"/>
        <w:ind w:firstLine="709"/>
        <w:jc w:val="both"/>
        <w:textAlignment w:val="baseline"/>
        <w:rPr>
          <w:rStyle w:val="14"/>
          <w:rFonts w:eastAsia="Andale Sans UI"/>
          <w:b/>
          <w:bCs/>
          <w:sz w:val="28"/>
          <w:szCs w:val="28"/>
        </w:rPr>
      </w:pPr>
      <w:r w:rsidRPr="00987F3D">
        <w:rPr>
          <w:rStyle w:val="14"/>
          <w:rFonts w:eastAsia="Andale Sans UI"/>
          <w:b/>
          <w:bCs/>
          <w:sz w:val="28"/>
          <w:szCs w:val="28"/>
        </w:rPr>
        <w:t>Сельское хозяйство</w:t>
      </w:r>
    </w:p>
    <w:p w14:paraId="35172BEC" w14:textId="77777777" w:rsidR="00C4663C" w:rsidRDefault="00C4663C" w:rsidP="00C4663C">
      <w:pPr>
        <w:spacing w:after="0" w:line="360" w:lineRule="auto"/>
        <w:ind w:firstLine="709"/>
        <w:jc w:val="both"/>
        <w:rPr>
          <w:sz w:val="28"/>
          <w:szCs w:val="28"/>
        </w:rPr>
      </w:pPr>
      <w:r>
        <w:rPr>
          <w:sz w:val="28"/>
          <w:szCs w:val="28"/>
        </w:rPr>
        <w:t>С</w:t>
      </w:r>
      <w:r w:rsidRPr="001D4409">
        <w:rPr>
          <w:sz w:val="28"/>
          <w:szCs w:val="28"/>
        </w:rPr>
        <w:t>ельскохозяйственн</w:t>
      </w:r>
      <w:r>
        <w:rPr>
          <w:sz w:val="28"/>
          <w:szCs w:val="28"/>
        </w:rPr>
        <w:t xml:space="preserve">о-производственной деятельностью </w:t>
      </w:r>
      <w:r w:rsidRPr="001D4409">
        <w:rPr>
          <w:sz w:val="28"/>
          <w:szCs w:val="28"/>
        </w:rPr>
        <w:t>в</w:t>
      </w:r>
      <w:r>
        <w:rPr>
          <w:sz w:val="28"/>
          <w:szCs w:val="28"/>
        </w:rPr>
        <w:t xml:space="preserve"> </w:t>
      </w:r>
      <w:r w:rsidRPr="001D4409">
        <w:rPr>
          <w:sz w:val="28"/>
          <w:szCs w:val="28"/>
        </w:rPr>
        <w:t>городском</w:t>
      </w:r>
      <w:r>
        <w:rPr>
          <w:sz w:val="28"/>
          <w:szCs w:val="28"/>
        </w:rPr>
        <w:t xml:space="preserve"> </w:t>
      </w:r>
      <w:r w:rsidRPr="001D4409">
        <w:rPr>
          <w:sz w:val="28"/>
          <w:szCs w:val="28"/>
        </w:rPr>
        <w:t>округе</w:t>
      </w:r>
      <w:r>
        <w:rPr>
          <w:sz w:val="28"/>
          <w:szCs w:val="28"/>
        </w:rPr>
        <w:t xml:space="preserve"> </w:t>
      </w:r>
      <w:r w:rsidRPr="001D4409">
        <w:rPr>
          <w:sz w:val="28"/>
          <w:szCs w:val="28"/>
        </w:rPr>
        <w:t>занимаются</w:t>
      </w:r>
      <w:r>
        <w:rPr>
          <w:sz w:val="28"/>
          <w:szCs w:val="28"/>
        </w:rPr>
        <w:t xml:space="preserve"> 4 </w:t>
      </w:r>
      <w:r w:rsidRPr="001D4409">
        <w:rPr>
          <w:sz w:val="28"/>
          <w:szCs w:val="28"/>
        </w:rPr>
        <w:t>сельхозпредприятия</w:t>
      </w:r>
      <w:r>
        <w:rPr>
          <w:sz w:val="28"/>
          <w:szCs w:val="28"/>
        </w:rPr>
        <w:t xml:space="preserve"> </w:t>
      </w:r>
      <w:r w:rsidRPr="001D4409">
        <w:rPr>
          <w:sz w:val="28"/>
          <w:szCs w:val="28"/>
        </w:rPr>
        <w:t>нашего</w:t>
      </w:r>
      <w:r>
        <w:rPr>
          <w:sz w:val="28"/>
          <w:szCs w:val="28"/>
        </w:rPr>
        <w:t xml:space="preserve"> </w:t>
      </w:r>
      <w:r w:rsidRPr="001D4409">
        <w:rPr>
          <w:sz w:val="28"/>
          <w:szCs w:val="28"/>
        </w:rPr>
        <w:t>округа</w:t>
      </w:r>
      <w:r>
        <w:rPr>
          <w:sz w:val="28"/>
          <w:szCs w:val="28"/>
        </w:rPr>
        <w:t xml:space="preserve"> </w:t>
      </w:r>
      <w:r w:rsidRPr="001D4409">
        <w:rPr>
          <w:sz w:val="28"/>
          <w:szCs w:val="28"/>
        </w:rPr>
        <w:t>(СПК</w:t>
      </w:r>
      <w:r>
        <w:rPr>
          <w:sz w:val="28"/>
          <w:szCs w:val="28"/>
        </w:rPr>
        <w:t xml:space="preserve"> </w:t>
      </w:r>
      <w:r w:rsidRPr="001D4409">
        <w:rPr>
          <w:sz w:val="28"/>
          <w:szCs w:val="28"/>
        </w:rPr>
        <w:t>Заболотновский,</w:t>
      </w:r>
      <w:r>
        <w:rPr>
          <w:sz w:val="28"/>
          <w:szCs w:val="28"/>
        </w:rPr>
        <w:t xml:space="preserve"> </w:t>
      </w:r>
      <w:r w:rsidRPr="001D4409">
        <w:rPr>
          <w:sz w:val="28"/>
          <w:szCs w:val="28"/>
        </w:rPr>
        <w:t>ООО</w:t>
      </w:r>
      <w:r>
        <w:rPr>
          <w:sz w:val="28"/>
          <w:szCs w:val="28"/>
        </w:rPr>
        <w:t xml:space="preserve"> </w:t>
      </w:r>
      <w:r w:rsidRPr="001D4409">
        <w:rPr>
          <w:sz w:val="28"/>
          <w:szCs w:val="28"/>
        </w:rPr>
        <w:t>Дорофеево-2,</w:t>
      </w:r>
      <w:r>
        <w:rPr>
          <w:sz w:val="28"/>
          <w:szCs w:val="28"/>
        </w:rPr>
        <w:t xml:space="preserve"> </w:t>
      </w:r>
      <w:r w:rsidRPr="001D4409">
        <w:rPr>
          <w:sz w:val="28"/>
          <w:szCs w:val="28"/>
        </w:rPr>
        <w:t>ООО</w:t>
      </w:r>
      <w:r>
        <w:rPr>
          <w:sz w:val="28"/>
          <w:szCs w:val="28"/>
        </w:rPr>
        <w:t xml:space="preserve"> </w:t>
      </w:r>
      <w:r w:rsidRPr="001D4409">
        <w:rPr>
          <w:sz w:val="28"/>
          <w:szCs w:val="28"/>
        </w:rPr>
        <w:t>Дресвищинское</w:t>
      </w:r>
      <w:r>
        <w:rPr>
          <w:sz w:val="28"/>
          <w:szCs w:val="28"/>
        </w:rPr>
        <w:t>, ООО сельскохозяйственное предприятие «Дружба»</w:t>
      </w:r>
      <w:r w:rsidRPr="001D4409">
        <w:rPr>
          <w:sz w:val="28"/>
          <w:szCs w:val="28"/>
        </w:rPr>
        <w:t>)</w:t>
      </w:r>
      <w:r>
        <w:rPr>
          <w:sz w:val="28"/>
          <w:szCs w:val="28"/>
        </w:rPr>
        <w:t>.</w:t>
      </w:r>
    </w:p>
    <w:p w14:paraId="54FCBF45" w14:textId="615992B9" w:rsidR="00C4663C" w:rsidRDefault="00C4663C" w:rsidP="00C4663C">
      <w:pPr>
        <w:spacing w:after="0" w:line="360" w:lineRule="auto"/>
        <w:ind w:firstLine="709"/>
        <w:jc w:val="both"/>
        <w:rPr>
          <w:sz w:val="28"/>
          <w:szCs w:val="28"/>
        </w:rPr>
      </w:pPr>
      <w:r w:rsidRPr="00D303A7">
        <w:rPr>
          <w:sz w:val="28"/>
          <w:szCs w:val="28"/>
        </w:rPr>
        <w:t>На предприятиях агропромышленного компл</w:t>
      </w:r>
      <w:r w:rsidR="00196691">
        <w:rPr>
          <w:sz w:val="28"/>
          <w:szCs w:val="28"/>
        </w:rPr>
        <w:t xml:space="preserve">екса </w:t>
      </w:r>
      <w:r w:rsidRPr="00D303A7">
        <w:rPr>
          <w:sz w:val="28"/>
          <w:szCs w:val="28"/>
        </w:rPr>
        <w:t xml:space="preserve">городского округа Сокольский </w:t>
      </w:r>
      <w:r>
        <w:rPr>
          <w:sz w:val="28"/>
          <w:szCs w:val="28"/>
        </w:rPr>
        <w:t>по</w:t>
      </w:r>
      <w:r w:rsidR="00196691">
        <w:rPr>
          <w:sz w:val="28"/>
          <w:szCs w:val="28"/>
        </w:rPr>
        <w:t xml:space="preserve"> состоянию на 1 января 2024 г.</w:t>
      </w:r>
      <w:r>
        <w:rPr>
          <w:sz w:val="28"/>
          <w:szCs w:val="28"/>
        </w:rPr>
        <w:t xml:space="preserve"> труди</w:t>
      </w:r>
      <w:r w:rsidRPr="00D303A7">
        <w:rPr>
          <w:sz w:val="28"/>
          <w:szCs w:val="28"/>
        </w:rPr>
        <w:t xml:space="preserve">тся </w:t>
      </w:r>
      <w:r>
        <w:rPr>
          <w:sz w:val="28"/>
          <w:szCs w:val="28"/>
        </w:rPr>
        <w:t>166</w:t>
      </w:r>
      <w:r w:rsidRPr="003C54F4">
        <w:rPr>
          <w:sz w:val="28"/>
          <w:szCs w:val="28"/>
        </w:rPr>
        <w:t xml:space="preserve"> </w:t>
      </w:r>
      <w:r w:rsidRPr="00D303A7">
        <w:rPr>
          <w:sz w:val="28"/>
          <w:szCs w:val="28"/>
        </w:rPr>
        <w:t>человек</w:t>
      </w:r>
      <w:r>
        <w:rPr>
          <w:sz w:val="28"/>
          <w:szCs w:val="28"/>
        </w:rPr>
        <w:t xml:space="preserve"> (2022</w:t>
      </w:r>
      <w:r w:rsidR="00E3595E">
        <w:rPr>
          <w:sz w:val="28"/>
          <w:szCs w:val="28"/>
        </w:rPr>
        <w:t xml:space="preserve"> </w:t>
      </w:r>
      <w:r>
        <w:rPr>
          <w:sz w:val="28"/>
          <w:szCs w:val="28"/>
        </w:rPr>
        <w:t>-</w:t>
      </w:r>
      <w:r w:rsidR="00E3595E">
        <w:rPr>
          <w:sz w:val="28"/>
          <w:szCs w:val="28"/>
        </w:rPr>
        <w:t xml:space="preserve"> </w:t>
      </w:r>
      <w:r>
        <w:rPr>
          <w:sz w:val="28"/>
          <w:szCs w:val="28"/>
        </w:rPr>
        <w:t xml:space="preserve">163). </w:t>
      </w:r>
      <w:r w:rsidRPr="00D303A7">
        <w:rPr>
          <w:sz w:val="28"/>
          <w:szCs w:val="28"/>
        </w:rPr>
        <w:t xml:space="preserve">Численность работников, занятых в сельскохозяйственном производстве составляет </w:t>
      </w:r>
      <w:r>
        <w:rPr>
          <w:sz w:val="28"/>
          <w:szCs w:val="28"/>
        </w:rPr>
        <w:t>140</w:t>
      </w:r>
      <w:r w:rsidRPr="00D303A7">
        <w:rPr>
          <w:sz w:val="28"/>
          <w:szCs w:val="28"/>
        </w:rPr>
        <w:t xml:space="preserve"> человек, в фермерских хозяйствах</w:t>
      </w:r>
      <w:r>
        <w:rPr>
          <w:sz w:val="28"/>
          <w:szCs w:val="28"/>
        </w:rPr>
        <w:t xml:space="preserve"> </w:t>
      </w:r>
      <w:r w:rsidRPr="00740249">
        <w:rPr>
          <w:color w:val="000000"/>
          <w:sz w:val="28"/>
          <w:szCs w:val="28"/>
        </w:rPr>
        <w:t>1</w:t>
      </w:r>
      <w:r>
        <w:rPr>
          <w:color w:val="000000"/>
          <w:sz w:val="28"/>
          <w:szCs w:val="28"/>
        </w:rPr>
        <w:t>1</w:t>
      </w:r>
      <w:r w:rsidRPr="00D303A7">
        <w:rPr>
          <w:sz w:val="28"/>
          <w:szCs w:val="28"/>
        </w:rPr>
        <w:t xml:space="preserve"> человек и </w:t>
      </w:r>
      <w:r w:rsidRPr="00740249">
        <w:rPr>
          <w:color w:val="000000"/>
          <w:sz w:val="28"/>
          <w:szCs w:val="28"/>
        </w:rPr>
        <w:t>15</w:t>
      </w:r>
      <w:r w:rsidRPr="00196691">
        <w:rPr>
          <w:sz w:val="28"/>
          <w:szCs w:val="28"/>
        </w:rPr>
        <w:t xml:space="preserve"> </w:t>
      </w:r>
      <w:r>
        <w:rPr>
          <w:sz w:val="28"/>
          <w:szCs w:val="28"/>
        </w:rPr>
        <w:t>человек</w:t>
      </w:r>
      <w:r w:rsidRPr="00D303A7">
        <w:rPr>
          <w:sz w:val="28"/>
          <w:szCs w:val="28"/>
        </w:rPr>
        <w:t xml:space="preserve"> заняты на предприятиях перерабатывающих производств</w:t>
      </w:r>
      <w:r>
        <w:rPr>
          <w:sz w:val="28"/>
          <w:szCs w:val="28"/>
        </w:rPr>
        <w:t>.</w:t>
      </w:r>
    </w:p>
    <w:p w14:paraId="7F429F4A" w14:textId="4A881063" w:rsidR="00C4663C" w:rsidRDefault="00C4663C" w:rsidP="00C4663C">
      <w:pPr>
        <w:spacing w:after="0" w:line="360" w:lineRule="auto"/>
        <w:ind w:firstLine="709"/>
        <w:jc w:val="both"/>
        <w:rPr>
          <w:sz w:val="28"/>
          <w:szCs w:val="28"/>
        </w:rPr>
      </w:pPr>
      <w:r w:rsidRPr="00D303A7">
        <w:rPr>
          <w:sz w:val="28"/>
          <w:szCs w:val="28"/>
        </w:rPr>
        <w:t>Средняя заработная плата работ</w:t>
      </w:r>
      <w:r>
        <w:rPr>
          <w:sz w:val="28"/>
          <w:szCs w:val="28"/>
        </w:rPr>
        <w:t xml:space="preserve">ников </w:t>
      </w:r>
      <w:r w:rsidR="00196691">
        <w:rPr>
          <w:sz w:val="28"/>
          <w:szCs w:val="28"/>
        </w:rPr>
        <w:t xml:space="preserve">сельхозпредприятий за 2023 год </w:t>
      </w:r>
      <w:r>
        <w:rPr>
          <w:sz w:val="28"/>
          <w:szCs w:val="28"/>
        </w:rPr>
        <w:t>составила 46060</w:t>
      </w:r>
      <w:r w:rsidRPr="00D303A7">
        <w:rPr>
          <w:sz w:val="28"/>
          <w:szCs w:val="28"/>
        </w:rPr>
        <w:t xml:space="preserve"> рублей, что на </w:t>
      </w:r>
      <w:r>
        <w:rPr>
          <w:sz w:val="28"/>
          <w:szCs w:val="28"/>
        </w:rPr>
        <w:t>12</w:t>
      </w:r>
      <w:r w:rsidR="00196691">
        <w:rPr>
          <w:sz w:val="28"/>
          <w:szCs w:val="28"/>
        </w:rPr>
        <w:t xml:space="preserve"> % выше </w:t>
      </w:r>
      <w:r w:rsidRPr="00D303A7">
        <w:rPr>
          <w:sz w:val="28"/>
          <w:szCs w:val="28"/>
        </w:rPr>
        <w:t>прошлого года.</w:t>
      </w:r>
    </w:p>
    <w:p w14:paraId="39E5E94C" w14:textId="3DE64B38" w:rsidR="00C4663C" w:rsidRPr="005056BE" w:rsidRDefault="00C4663C" w:rsidP="00C4663C">
      <w:pPr>
        <w:spacing w:after="0" w:line="360" w:lineRule="auto"/>
        <w:ind w:firstLine="709"/>
        <w:jc w:val="both"/>
      </w:pPr>
      <w:r w:rsidRPr="007F116B">
        <w:rPr>
          <w:sz w:val="28"/>
          <w:szCs w:val="28"/>
        </w:rPr>
        <w:t>Общая площадь под сельскохозяйственными культ</w:t>
      </w:r>
      <w:r>
        <w:rPr>
          <w:sz w:val="28"/>
          <w:szCs w:val="28"/>
        </w:rPr>
        <w:t>урами в 2023 году составила 9150</w:t>
      </w:r>
      <w:r w:rsidRPr="007F116B">
        <w:rPr>
          <w:sz w:val="28"/>
          <w:szCs w:val="28"/>
        </w:rPr>
        <w:t xml:space="preserve"> га.</w:t>
      </w:r>
      <w:r w:rsidR="00196691">
        <w:rPr>
          <w:sz w:val="28"/>
          <w:szCs w:val="28"/>
        </w:rPr>
        <w:t xml:space="preserve"> </w:t>
      </w:r>
      <w:r>
        <w:rPr>
          <w:sz w:val="28"/>
          <w:szCs w:val="28"/>
        </w:rPr>
        <w:t>На протяже</w:t>
      </w:r>
      <w:r w:rsidR="00196691">
        <w:rPr>
          <w:sz w:val="28"/>
          <w:szCs w:val="28"/>
        </w:rPr>
        <w:t xml:space="preserve">нии последних трех лет площади, </w:t>
      </w:r>
      <w:r>
        <w:rPr>
          <w:sz w:val="28"/>
          <w:szCs w:val="28"/>
        </w:rPr>
        <w:t>занятые сельхозкультурами не снижаются.</w:t>
      </w:r>
      <w:r w:rsidRPr="005056BE">
        <w:rPr>
          <w:rFonts w:ascii="Arial" w:hAnsi="Arial" w:cs="Arial"/>
          <w:color w:val="000000"/>
          <w:sz w:val="28"/>
          <w:szCs w:val="28"/>
          <w:shd w:val="clear" w:color="auto" w:fill="FFFFFF"/>
        </w:rPr>
        <w:t xml:space="preserve"> </w:t>
      </w:r>
      <w:r w:rsidRPr="005056BE">
        <w:rPr>
          <w:color w:val="000000"/>
          <w:sz w:val="28"/>
          <w:szCs w:val="28"/>
          <w:shd w:val="clear" w:color="auto" w:fill="FFFFFF"/>
        </w:rPr>
        <w:t xml:space="preserve">В 2022 году администрация городского округа </w:t>
      </w:r>
      <w:r>
        <w:rPr>
          <w:color w:val="000000"/>
          <w:sz w:val="28"/>
          <w:szCs w:val="28"/>
          <w:shd w:val="clear" w:color="auto" w:fill="FFFFFF"/>
        </w:rPr>
        <w:t>Сокольский передала в аренду 337</w:t>
      </w:r>
      <w:r w:rsidR="00196691">
        <w:rPr>
          <w:color w:val="000000"/>
          <w:sz w:val="28"/>
          <w:szCs w:val="28"/>
          <w:shd w:val="clear" w:color="auto" w:fill="FFFFFF"/>
        </w:rPr>
        <w:t xml:space="preserve"> га</w:t>
      </w:r>
      <w:r w:rsidRPr="005056BE">
        <w:rPr>
          <w:color w:val="000000"/>
          <w:sz w:val="28"/>
          <w:szCs w:val="28"/>
          <w:shd w:val="clear" w:color="auto" w:fill="FFFFFF"/>
        </w:rPr>
        <w:t xml:space="preserve"> неиспользуемых земель сельхозназначени</w:t>
      </w:r>
      <w:r w:rsidR="00196691">
        <w:rPr>
          <w:color w:val="000000"/>
          <w:sz w:val="28"/>
          <w:szCs w:val="28"/>
          <w:shd w:val="clear" w:color="auto" w:fill="FFFFFF"/>
        </w:rPr>
        <w:t xml:space="preserve">я вновь созданному предприятию </w:t>
      </w:r>
      <w:r w:rsidRPr="005056BE">
        <w:rPr>
          <w:color w:val="000000"/>
          <w:sz w:val="28"/>
          <w:szCs w:val="28"/>
          <w:shd w:val="clear" w:color="auto" w:fill="FFFFFF"/>
        </w:rPr>
        <w:t>ООО</w:t>
      </w:r>
      <w:r w:rsidRPr="00A4298D">
        <w:rPr>
          <w:color w:val="000000"/>
          <w:sz w:val="28"/>
          <w:szCs w:val="28"/>
          <w:shd w:val="clear" w:color="auto" w:fill="FFFFFF"/>
        </w:rPr>
        <w:t xml:space="preserve"> </w:t>
      </w:r>
      <w:r w:rsidRPr="005056BE">
        <w:rPr>
          <w:color w:val="000000"/>
          <w:sz w:val="28"/>
          <w:szCs w:val="28"/>
          <w:shd w:val="clear" w:color="auto" w:fill="FFFFFF"/>
        </w:rPr>
        <w:t>СПК</w:t>
      </w:r>
      <w:r>
        <w:rPr>
          <w:color w:val="000000"/>
          <w:sz w:val="28"/>
          <w:szCs w:val="28"/>
          <w:shd w:val="clear" w:color="auto" w:fill="FFFFFF"/>
        </w:rPr>
        <w:t xml:space="preserve"> </w:t>
      </w:r>
      <w:r w:rsidRPr="005056BE">
        <w:rPr>
          <w:color w:val="000000"/>
          <w:sz w:val="28"/>
          <w:szCs w:val="28"/>
          <w:shd w:val="clear" w:color="auto" w:fill="FFFFFF"/>
        </w:rPr>
        <w:t>Дружба. В 2023</w:t>
      </w:r>
      <w:r>
        <w:rPr>
          <w:color w:val="000000"/>
          <w:sz w:val="28"/>
          <w:szCs w:val="28"/>
          <w:shd w:val="clear" w:color="auto" w:fill="FFFFFF"/>
        </w:rPr>
        <w:t xml:space="preserve"> на этих землях</w:t>
      </w:r>
      <w:r w:rsidRPr="005056BE">
        <w:rPr>
          <w:color w:val="000000"/>
          <w:sz w:val="28"/>
          <w:szCs w:val="28"/>
          <w:shd w:val="clear" w:color="auto" w:fill="FFFFFF"/>
        </w:rPr>
        <w:t xml:space="preserve"> начаты работы по </w:t>
      </w:r>
      <w:r>
        <w:rPr>
          <w:color w:val="000000"/>
          <w:sz w:val="28"/>
          <w:szCs w:val="28"/>
          <w:shd w:val="clear" w:color="auto" w:fill="FFFFFF"/>
        </w:rPr>
        <w:t>вводу в оборот земель</w:t>
      </w:r>
      <w:r w:rsidR="00196691">
        <w:rPr>
          <w:rFonts w:ascii="Arial" w:hAnsi="Arial" w:cs="Arial"/>
          <w:color w:val="000000"/>
          <w:shd w:val="clear" w:color="auto" w:fill="FFFFFF"/>
        </w:rPr>
        <w:t>.</w:t>
      </w:r>
    </w:p>
    <w:p w14:paraId="4433D590" w14:textId="71B640D0" w:rsidR="00C4663C" w:rsidRPr="00EF0CF7" w:rsidRDefault="00C4663C" w:rsidP="00C4663C">
      <w:pPr>
        <w:pStyle w:val="Default"/>
        <w:spacing w:line="360" w:lineRule="auto"/>
        <w:ind w:firstLine="709"/>
        <w:jc w:val="both"/>
        <w:rPr>
          <w:i/>
          <w:sz w:val="28"/>
          <w:szCs w:val="28"/>
        </w:rPr>
      </w:pPr>
      <w:r w:rsidRPr="00EF0CF7">
        <w:rPr>
          <w:sz w:val="28"/>
          <w:szCs w:val="28"/>
        </w:rPr>
        <w:lastRenderedPageBreak/>
        <w:t>В</w:t>
      </w:r>
      <w:r>
        <w:rPr>
          <w:sz w:val="28"/>
          <w:szCs w:val="28"/>
        </w:rPr>
        <w:t xml:space="preserve"> отчетном </w:t>
      </w:r>
      <w:r w:rsidRPr="00EF0CF7">
        <w:rPr>
          <w:sz w:val="28"/>
          <w:szCs w:val="28"/>
        </w:rPr>
        <w:t xml:space="preserve">году </w:t>
      </w:r>
      <w:r>
        <w:rPr>
          <w:sz w:val="28"/>
          <w:szCs w:val="28"/>
        </w:rPr>
        <w:t>сельскохозяйственные товаропроизводители собрали</w:t>
      </w:r>
      <w:r w:rsidR="00196691">
        <w:rPr>
          <w:sz w:val="28"/>
          <w:szCs w:val="28"/>
        </w:rPr>
        <w:t xml:space="preserve"> - 7233,3 тонн зерна </w:t>
      </w:r>
      <w:r w:rsidRPr="00EF0CF7">
        <w:rPr>
          <w:sz w:val="28"/>
          <w:szCs w:val="28"/>
        </w:rPr>
        <w:t>при урожайности 20,4 ц. с гектара. По сравнению с предыдущим годо</w:t>
      </w:r>
      <w:r>
        <w:rPr>
          <w:sz w:val="28"/>
          <w:szCs w:val="28"/>
        </w:rPr>
        <w:t>м этот показатель на 8,6</w:t>
      </w:r>
      <w:r w:rsidR="00196691">
        <w:rPr>
          <w:sz w:val="28"/>
          <w:szCs w:val="28"/>
        </w:rPr>
        <w:t xml:space="preserve"> </w:t>
      </w:r>
      <w:r>
        <w:rPr>
          <w:sz w:val="28"/>
          <w:szCs w:val="28"/>
        </w:rPr>
        <w:t>% выше</w:t>
      </w:r>
      <w:r w:rsidRPr="00EF0CF7">
        <w:rPr>
          <w:sz w:val="28"/>
          <w:szCs w:val="28"/>
        </w:rPr>
        <w:t>. Ежегодно хозяйства п</w:t>
      </w:r>
      <w:r w:rsidR="00196691">
        <w:rPr>
          <w:sz w:val="28"/>
          <w:szCs w:val="28"/>
        </w:rPr>
        <w:t xml:space="preserve">роводят сортообновление, </w:t>
      </w:r>
      <w:r w:rsidRPr="00EF0CF7">
        <w:rPr>
          <w:sz w:val="28"/>
          <w:szCs w:val="28"/>
        </w:rPr>
        <w:t xml:space="preserve">приобретают элитные семена. </w:t>
      </w:r>
      <w:r w:rsidR="00196691">
        <w:rPr>
          <w:sz w:val="28"/>
          <w:szCs w:val="28"/>
        </w:rPr>
        <w:t xml:space="preserve">Закуплено </w:t>
      </w:r>
      <w:r>
        <w:rPr>
          <w:sz w:val="28"/>
          <w:szCs w:val="28"/>
        </w:rPr>
        <w:t xml:space="preserve">элитных семян на сумму </w:t>
      </w:r>
      <w:r w:rsidRPr="00EF0CF7">
        <w:rPr>
          <w:sz w:val="28"/>
          <w:szCs w:val="28"/>
        </w:rPr>
        <w:t>1</w:t>
      </w:r>
      <w:r>
        <w:rPr>
          <w:sz w:val="28"/>
          <w:szCs w:val="28"/>
        </w:rPr>
        <w:t>,5 млн</w:t>
      </w:r>
      <w:r w:rsidR="00196691">
        <w:rPr>
          <w:sz w:val="28"/>
          <w:szCs w:val="28"/>
        </w:rPr>
        <w:t xml:space="preserve"> </w:t>
      </w:r>
      <w:r w:rsidRPr="00EF0CF7">
        <w:rPr>
          <w:sz w:val="28"/>
          <w:szCs w:val="28"/>
        </w:rPr>
        <w:t>рублей</w:t>
      </w:r>
      <w:r>
        <w:rPr>
          <w:sz w:val="28"/>
          <w:szCs w:val="28"/>
        </w:rPr>
        <w:t>. Часть затрат на приобретение семян возмещается за счет федерального и областного бюджетов.</w:t>
      </w:r>
    </w:p>
    <w:p w14:paraId="1394BDB2" w14:textId="77777777" w:rsidR="00C4663C" w:rsidRPr="007F116B" w:rsidRDefault="00C4663C" w:rsidP="00C4663C">
      <w:pPr>
        <w:spacing w:after="0" w:line="360" w:lineRule="auto"/>
        <w:ind w:firstLine="709"/>
        <w:jc w:val="both"/>
        <w:rPr>
          <w:sz w:val="28"/>
          <w:szCs w:val="28"/>
        </w:rPr>
      </w:pPr>
      <w:r w:rsidRPr="007F116B">
        <w:rPr>
          <w:sz w:val="28"/>
          <w:szCs w:val="28"/>
        </w:rPr>
        <w:t>Все успехи и неудачи растениеводства напрямую влияют на состояние дел в животноводстве.</w:t>
      </w:r>
    </w:p>
    <w:p w14:paraId="4C3E1AF9" w14:textId="68730E5F" w:rsidR="00C4663C" w:rsidRPr="007F116B" w:rsidRDefault="00C4663C" w:rsidP="00C4663C">
      <w:pPr>
        <w:spacing w:after="0" w:line="360" w:lineRule="auto"/>
        <w:ind w:firstLine="709"/>
        <w:jc w:val="both"/>
        <w:rPr>
          <w:sz w:val="28"/>
          <w:szCs w:val="28"/>
        </w:rPr>
      </w:pPr>
      <w:r w:rsidRPr="007F116B">
        <w:rPr>
          <w:sz w:val="28"/>
          <w:szCs w:val="28"/>
        </w:rPr>
        <w:t>Поголовье крупного рогатого скота во всех категориях хозяйств на начал</w:t>
      </w:r>
      <w:r w:rsidR="00196691">
        <w:rPr>
          <w:sz w:val="28"/>
          <w:szCs w:val="28"/>
        </w:rPr>
        <w:t>о текущего года составило -</w:t>
      </w:r>
      <w:r>
        <w:rPr>
          <w:sz w:val="28"/>
          <w:szCs w:val="28"/>
        </w:rPr>
        <w:t xml:space="preserve"> 1625</w:t>
      </w:r>
      <w:r w:rsidRPr="007F116B">
        <w:rPr>
          <w:sz w:val="28"/>
          <w:szCs w:val="28"/>
        </w:rPr>
        <w:t xml:space="preserve"> голов, в том ч</w:t>
      </w:r>
      <w:r w:rsidR="00196691">
        <w:rPr>
          <w:sz w:val="28"/>
          <w:szCs w:val="28"/>
        </w:rPr>
        <w:t>исле поголовье коров -</w:t>
      </w:r>
      <w:r>
        <w:rPr>
          <w:sz w:val="28"/>
          <w:szCs w:val="28"/>
        </w:rPr>
        <w:t xml:space="preserve"> 641</w:t>
      </w:r>
      <w:r w:rsidRPr="007F116B">
        <w:rPr>
          <w:sz w:val="28"/>
          <w:szCs w:val="28"/>
        </w:rPr>
        <w:t xml:space="preserve"> голов</w:t>
      </w:r>
      <w:r>
        <w:rPr>
          <w:sz w:val="28"/>
          <w:szCs w:val="28"/>
        </w:rPr>
        <w:t>а</w:t>
      </w:r>
      <w:r w:rsidRPr="007F116B">
        <w:rPr>
          <w:sz w:val="28"/>
          <w:szCs w:val="28"/>
        </w:rPr>
        <w:t>. Произве</w:t>
      </w:r>
      <w:r w:rsidR="00196691">
        <w:rPr>
          <w:sz w:val="28"/>
          <w:szCs w:val="28"/>
        </w:rPr>
        <w:t>дено молока отчетный год -</w:t>
      </w:r>
      <w:r>
        <w:rPr>
          <w:sz w:val="28"/>
          <w:szCs w:val="28"/>
        </w:rPr>
        <w:t xml:space="preserve"> 6333</w:t>
      </w:r>
      <w:r w:rsidRPr="007F116B">
        <w:rPr>
          <w:sz w:val="28"/>
          <w:szCs w:val="28"/>
        </w:rPr>
        <w:t xml:space="preserve"> тонн,</w:t>
      </w:r>
      <w:r>
        <w:rPr>
          <w:sz w:val="28"/>
          <w:szCs w:val="28"/>
        </w:rPr>
        <w:t xml:space="preserve"> </w:t>
      </w:r>
      <w:r w:rsidRPr="007F116B">
        <w:rPr>
          <w:sz w:val="28"/>
          <w:szCs w:val="28"/>
        </w:rPr>
        <w:t xml:space="preserve">надой на корову </w:t>
      </w:r>
      <w:r>
        <w:rPr>
          <w:sz w:val="28"/>
          <w:szCs w:val="28"/>
        </w:rPr>
        <w:t>в сельхозорг</w:t>
      </w:r>
      <w:r w:rsidR="00196691">
        <w:rPr>
          <w:sz w:val="28"/>
          <w:szCs w:val="28"/>
        </w:rPr>
        <w:t>анизациях составил</w:t>
      </w:r>
      <w:r>
        <w:rPr>
          <w:sz w:val="28"/>
          <w:szCs w:val="28"/>
        </w:rPr>
        <w:t xml:space="preserve"> </w:t>
      </w:r>
      <w:r w:rsidR="00196691">
        <w:rPr>
          <w:sz w:val="28"/>
          <w:szCs w:val="28"/>
        </w:rPr>
        <w:t>-</w:t>
      </w:r>
      <w:r>
        <w:rPr>
          <w:sz w:val="28"/>
          <w:szCs w:val="28"/>
        </w:rPr>
        <w:t xml:space="preserve"> 10662</w:t>
      </w:r>
      <w:r w:rsidRPr="007F116B">
        <w:rPr>
          <w:sz w:val="28"/>
          <w:szCs w:val="28"/>
        </w:rPr>
        <w:t xml:space="preserve"> кг.</w:t>
      </w:r>
    </w:p>
    <w:p w14:paraId="059D9CF9" w14:textId="771EC284" w:rsidR="00C4663C" w:rsidRDefault="00C4663C" w:rsidP="00C4663C">
      <w:pPr>
        <w:spacing w:after="0" w:line="360" w:lineRule="auto"/>
        <w:ind w:firstLine="709"/>
        <w:jc w:val="both"/>
        <w:rPr>
          <w:sz w:val="28"/>
          <w:szCs w:val="28"/>
        </w:rPr>
      </w:pPr>
      <w:r w:rsidRPr="007F116B">
        <w:rPr>
          <w:sz w:val="28"/>
          <w:szCs w:val="28"/>
        </w:rPr>
        <w:t>По</w:t>
      </w:r>
      <w:r w:rsidR="00196691">
        <w:rPr>
          <w:sz w:val="28"/>
          <w:szCs w:val="28"/>
        </w:rPr>
        <w:t xml:space="preserve"> надою на 1 фуражную корову городской округ</w:t>
      </w:r>
      <w:r w:rsidRPr="007F116B">
        <w:rPr>
          <w:sz w:val="28"/>
          <w:szCs w:val="28"/>
        </w:rPr>
        <w:t xml:space="preserve"> Сокольский уверенно </w:t>
      </w:r>
      <w:r w:rsidRPr="00D62BD7">
        <w:rPr>
          <w:sz w:val="28"/>
          <w:szCs w:val="28"/>
        </w:rPr>
        <w:t>занимает второе место</w:t>
      </w:r>
      <w:r w:rsidRPr="007F116B">
        <w:rPr>
          <w:sz w:val="28"/>
          <w:szCs w:val="28"/>
        </w:rPr>
        <w:t xml:space="preserve"> в Нижегородской области. </w:t>
      </w:r>
      <w:r>
        <w:rPr>
          <w:sz w:val="28"/>
          <w:szCs w:val="28"/>
        </w:rPr>
        <w:t>Валовое производство молока во всех категориях хозяйств за</w:t>
      </w:r>
      <w:r w:rsidR="00196691">
        <w:rPr>
          <w:sz w:val="28"/>
          <w:szCs w:val="28"/>
        </w:rPr>
        <w:t xml:space="preserve"> последние три года выросла на </w:t>
      </w:r>
      <w:r>
        <w:rPr>
          <w:sz w:val="28"/>
          <w:szCs w:val="28"/>
        </w:rPr>
        <w:t>4 %.</w:t>
      </w:r>
    </w:p>
    <w:p w14:paraId="0A9BC01F" w14:textId="0582166D" w:rsidR="00C4663C" w:rsidRPr="007F116B" w:rsidRDefault="00C4663C" w:rsidP="00C4663C">
      <w:pPr>
        <w:spacing w:after="0" w:line="360" w:lineRule="auto"/>
        <w:ind w:firstLine="709"/>
        <w:jc w:val="both"/>
        <w:rPr>
          <w:sz w:val="28"/>
          <w:szCs w:val="28"/>
        </w:rPr>
      </w:pPr>
      <w:r w:rsidRPr="00C176A3">
        <w:rPr>
          <w:sz w:val="28"/>
          <w:szCs w:val="28"/>
        </w:rPr>
        <w:t>С 2022 года, чтобы поддержать граждан, вед</w:t>
      </w:r>
      <w:r>
        <w:rPr>
          <w:sz w:val="28"/>
          <w:szCs w:val="28"/>
        </w:rPr>
        <w:t>ущих личное подсобное хозяйство,</w:t>
      </w:r>
      <w:r w:rsidRPr="00C176A3">
        <w:rPr>
          <w:sz w:val="28"/>
          <w:szCs w:val="28"/>
        </w:rPr>
        <w:t xml:space="preserve"> из бюджета городского округа</w:t>
      </w:r>
      <w:r>
        <w:rPr>
          <w:sz w:val="28"/>
          <w:szCs w:val="28"/>
        </w:rPr>
        <w:t xml:space="preserve"> Сокольский предоставлялась субсидия</w:t>
      </w:r>
      <w:r w:rsidRPr="00C176A3">
        <w:rPr>
          <w:sz w:val="28"/>
          <w:szCs w:val="28"/>
        </w:rPr>
        <w:t xml:space="preserve"> на покупку и страхование коров.</w:t>
      </w:r>
      <w:r>
        <w:rPr>
          <w:sz w:val="28"/>
          <w:szCs w:val="28"/>
        </w:rPr>
        <w:t xml:space="preserve"> В 2023 г</w:t>
      </w:r>
      <w:r w:rsidR="00196691">
        <w:rPr>
          <w:sz w:val="28"/>
          <w:szCs w:val="28"/>
        </w:rPr>
        <w:t>оду</w:t>
      </w:r>
      <w:r>
        <w:rPr>
          <w:sz w:val="28"/>
          <w:szCs w:val="28"/>
        </w:rPr>
        <w:t xml:space="preserve"> приобретено 5 голов коров и нетелей</w:t>
      </w:r>
      <w:r w:rsidR="00196691">
        <w:rPr>
          <w:sz w:val="28"/>
          <w:szCs w:val="28"/>
        </w:rPr>
        <w:t xml:space="preserve">, </w:t>
      </w:r>
      <w:r>
        <w:rPr>
          <w:sz w:val="28"/>
          <w:szCs w:val="28"/>
        </w:rPr>
        <w:t>застраховано 3 головы. Снижение поголовья коров в личных подсобных хозяйствах остановилось.</w:t>
      </w:r>
    </w:p>
    <w:p w14:paraId="14261991" w14:textId="77777777" w:rsidR="00C4663C" w:rsidRPr="00941242" w:rsidRDefault="00C4663C" w:rsidP="00C4663C">
      <w:pPr>
        <w:spacing w:after="0" w:line="360" w:lineRule="auto"/>
        <w:ind w:firstLine="709"/>
        <w:jc w:val="both"/>
        <w:rPr>
          <w:sz w:val="28"/>
          <w:szCs w:val="28"/>
        </w:rPr>
      </w:pPr>
      <w:r w:rsidRPr="00941242">
        <w:rPr>
          <w:sz w:val="28"/>
          <w:szCs w:val="28"/>
        </w:rPr>
        <w:t>В последние годы обновление машинно-тракторного парка идет по мере необходимости.</w:t>
      </w:r>
      <w:r>
        <w:rPr>
          <w:sz w:val="28"/>
          <w:szCs w:val="28"/>
        </w:rPr>
        <w:t xml:space="preserve"> </w:t>
      </w:r>
      <w:r w:rsidRPr="00941242">
        <w:rPr>
          <w:sz w:val="28"/>
          <w:szCs w:val="28"/>
        </w:rPr>
        <w:t>Новая сельскохозяйственная техника приобретается только СПК Заболотновский.</w:t>
      </w:r>
    </w:p>
    <w:p w14:paraId="14AF7AEA" w14:textId="00E4FAC7" w:rsidR="00C4663C" w:rsidRDefault="00C4663C" w:rsidP="00C4663C">
      <w:pPr>
        <w:spacing w:after="0" w:line="360" w:lineRule="auto"/>
        <w:ind w:firstLine="709"/>
        <w:jc w:val="both"/>
        <w:rPr>
          <w:sz w:val="28"/>
          <w:szCs w:val="28"/>
        </w:rPr>
      </w:pPr>
      <w:r>
        <w:rPr>
          <w:sz w:val="28"/>
          <w:szCs w:val="28"/>
        </w:rPr>
        <w:t xml:space="preserve">В 2023 </w:t>
      </w:r>
      <w:r w:rsidRPr="00DD26CB">
        <w:rPr>
          <w:sz w:val="28"/>
          <w:szCs w:val="28"/>
        </w:rPr>
        <w:t xml:space="preserve">году </w:t>
      </w:r>
      <w:r>
        <w:rPr>
          <w:sz w:val="28"/>
          <w:szCs w:val="28"/>
        </w:rPr>
        <w:t>п</w:t>
      </w:r>
      <w:r w:rsidRPr="00DD26CB">
        <w:rPr>
          <w:sz w:val="28"/>
          <w:szCs w:val="28"/>
        </w:rPr>
        <w:t xml:space="preserve">редприятием закуплено более </w:t>
      </w:r>
      <w:r w:rsidRPr="00B33AF7">
        <w:rPr>
          <w:sz w:val="28"/>
          <w:szCs w:val="28"/>
        </w:rPr>
        <w:t>10</w:t>
      </w:r>
      <w:r w:rsidRPr="00DD26CB">
        <w:rPr>
          <w:sz w:val="28"/>
          <w:szCs w:val="28"/>
        </w:rPr>
        <w:t xml:space="preserve"> наименований сельскохоз</w:t>
      </w:r>
      <w:r>
        <w:rPr>
          <w:sz w:val="28"/>
          <w:szCs w:val="28"/>
        </w:rPr>
        <w:t xml:space="preserve">яйственной техники на сумму </w:t>
      </w:r>
      <w:r w:rsidRPr="00B33AF7">
        <w:rPr>
          <w:sz w:val="28"/>
          <w:szCs w:val="28"/>
        </w:rPr>
        <w:t>27,1</w:t>
      </w:r>
      <w:r w:rsidR="00196691">
        <w:rPr>
          <w:sz w:val="28"/>
          <w:szCs w:val="28"/>
        </w:rPr>
        <w:t xml:space="preserve"> млн рублей.</w:t>
      </w:r>
    </w:p>
    <w:p w14:paraId="2B0B0F11" w14:textId="44F3FC59" w:rsidR="00C4663C" w:rsidRPr="00991E20" w:rsidRDefault="00C4663C" w:rsidP="00C4663C">
      <w:pPr>
        <w:spacing w:after="0" w:line="360" w:lineRule="auto"/>
        <w:ind w:firstLine="709"/>
        <w:jc w:val="both"/>
        <w:rPr>
          <w:sz w:val="28"/>
          <w:szCs w:val="28"/>
        </w:rPr>
      </w:pPr>
      <w:r w:rsidRPr="007F116B">
        <w:rPr>
          <w:sz w:val="28"/>
          <w:szCs w:val="28"/>
        </w:rPr>
        <w:t>Предприятия Агропромышленного комплекса активно используют программы государ</w:t>
      </w:r>
      <w:r>
        <w:rPr>
          <w:sz w:val="28"/>
          <w:szCs w:val="28"/>
        </w:rPr>
        <w:t>ственной поддержки. Всего в 2023</w:t>
      </w:r>
      <w:r w:rsidRPr="007F116B">
        <w:rPr>
          <w:sz w:val="28"/>
          <w:szCs w:val="28"/>
        </w:rPr>
        <w:t xml:space="preserve"> году</w:t>
      </w:r>
      <w:r>
        <w:rPr>
          <w:sz w:val="28"/>
          <w:szCs w:val="28"/>
        </w:rPr>
        <w:t xml:space="preserve"> предприятиями </w:t>
      </w:r>
      <w:r w:rsidRPr="007F116B">
        <w:rPr>
          <w:sz w:val="28"/>
          <w:szCs w:val="28"/>
        </w:rPr>
        <w:t>получено финансовой подде</w:t>
      </w:r>
      <w:r>
        <w:rPr>
          <w:sz w:val="28"/>
          <w:szCs w:val="28"/>
        </w:rPr>
        <w:t>ржки из бюджетов всех уровней 13,1</w:t>
      </w:r>
      <w:r w:rsidRPr="007F116B">
        <w:rPr>
          <w:sz w:val="28"/>
          <w:szCs w:val="28"/>
        </w:rPr>
        <w:t xml:space="preserve"> млн. рублей.</w:t>
      </w:r>
      <w:r>
        <w:rPr>
          <w:sz w:val="28"/>
          <w:szCs w:val="28"/>
        </w:rPr>
        <w:t xml:space="preserve"> Воспользовались поддержками 3 сельхозт</w:t>
      </w:r>
      <w:r w:rsidR="00196691">
        <w:rPr>
          <w:sz w:val="28"/>
          <w:szCs w:val="28"/>
        </w:rPr>
        <w:t>оваропроизводителя и 6 граждан.</w:t>
      </w:r>
    </w:p>
    <w:p w14:paraId="624DD185" w14:textId="77777777" w:rsidR="00C4663C" w:rsidRDefault="00C4663C" w:rsidP="00C4663C">
      <w:pPr>
        <w:spacing w:after="0" w:line="360" w:lineRule="auto"/>
        <w:ind w:firstLine="709"/>
        <w:jc w:val="both"/>
        <w:rPr>
          <w:sz w:val="28"/>
          <w:szCs w:val="28"/>
        </w:rPr>
      </w:pPr>
      <w:r w:rsidRPr="00710760">
        <w:rPr>
          <w:iCs/>
          <w:color w:val="000000"/>
          <w:sz w:val="28"/>
          <w:szCs w:val="28"/>
        </w:rPr>
        <w:lastRenderedPageBreak/>
        <w:t>Закрепление</w:t>
      </w:r>
      <w:r>
        <w:rPr>
          <w:iCs/>
          <w:color w:val="000000"/>
          <w:sz w:val="28"/>
          <w:szCs w:val="28"/>
        </w:rPr>
        <w:t xml:space="preserve"> </w:t>
      </w:r>
      <w:r w:rsidRPr="00710760">
        <w:rPr>
          <w:iCs/>
          <w:color w:val="000000"/>
          <w:sz w:val="28"/>
          <w:szCs w:val="28"/>
        </w:rPr>
        <w:t>кадров</w:t>
      </w:r>
      <w:r>
        <w:rPr>
          <w:iCs/>
          <w:color w:val="000000"/>
          <w:sz w:val="28"/>
          <w:szCs w:val="28"/>
        </w:rPr>
        <w:t xml:space="preserve"> </w:t>
      </w:r>
      <w:r w:rsidRPr="00710760">
        <w:rPr>
          <w:iCs/>
          <w:color w:val="000000"/>
          <w:sz w:val="28"/>
          <w:szCs w:val="28"/>
        </w:rPr>
        <w:t>на</w:t>
      </w:r>
      <w:r>
        <w:rPr>
          <w:iCs/>
          <w:color w:val="000000"/>
          <w:sz w:val="28"/>
          <w:szCs w:val="28"/>
        </w:rPr>
        <w:t xml:space="preserve"> </w:t>
      </w:r>
      <w:r w:rsidRPr="00710760">
        <w:rPr>
          <w:iCs/>
          <w:color w:val="000000"/>
          <w:sz w:val="28"/>
          <w:szCs w:val="28"/>
        </w:rPr>
        <w:t>селе</w:t>
      </w:r>
      <w:r>
        <w:rPr>
          <w:iCs/>
          <w:color w:val="000000"/>
          <w:sz w:val="28"/>
          <w:szCs w:val="28"/>
        </w:rPr>
        <w:t xml:space="preserve"> </w:t>
      </w:r>
      <w:r w:rsidRPr="00710760">
        <w:rPr>
          <w:iCs/>
          <w:color w:val="000000"/>
          <w:sz w:val="28"/>
          <w:szCs w:val="28"/>
        </w:rPr>
        <w:t>является</w:t>
      </w:r>
      <w:r>
        <w:rPr>
          <w:iCs/>
          <w:color w:val="000000"/>
          <w:sz w:val="28"/>
          <w:szCs w:val="28"/>
        </w:rPr>
        <w:t xml:space="preserve"> </w:t>
      </w:r>
      <w:r w:rsidRPr="00710760">
        <w:rPr>
          <w:iCs/>
          <w:color w:val="000000"/>
          <w:sz w:val="28"/>
          <w:szCs w:val="28"/>
        </w:rPr>
        <w:t>основной</w:t>
      </w:r>
      <w:r>
        <w:rPr>
          <w:iCs/>
          <w:color w:val="000000"/>
          <w:sz w:val="28"/>
          <w:szCs w:val="28"/>
        </w:rPr>
        <w:t xml:space="preserve"> </w:t>
      </w:r>
      <w:r w:rsidRPr="00710760">
        <w:rPr>
          <w:iCs/>
          <w:color w:val="000000"/>
          <w:sz w:val="28"/>
          <w:szCs w:val="28"/>
        </w:rPr>
        <w:t>задачей</w:t>
      </w:r>
      <w:r>
        <w:rPr>
          <w:iCs/>
          <w:color w:val="000000"/>
          <w:sz w:val="28"/>
          <w:szCs w:val="28"/>
        </w:rPr>
        <w:t xml:space="preserve"> </w:t>
      </w:r>
      <w:r w:rsidRPr="00710760">
        <w:rPr>
          <w:iCs/>
          <w:color w:val="000000"/>
          <w:sz w:val="28"/>
          <w:szCs w:val="28"/>
        </w:rPr>
        <w:t>всех</w:t>
      </w:r>
      <w:r>
        <w:rPr>
          <w:iCs/>
          <w:color w:val="000000"/>
          <w:sz w:val="28"/>
          <w:szCs w:val="28"/>
        </w:rPr>
        <w:t xml:space="preserve"> </w:t>
      </w:r>
      <w:r w:rsidRPr="00710760">
        <w:rPr>
          <w:iCs/>
          <w:color w:val="000000"/>
          <w:sz w:val="28"/>
          <w:szCs w:val="28"/>
        </w:rPr>
        <w:t>предприятий</w:t>
      </w:r>
      <w:r>
        <w:rPr>
          <w:iCs/>
          <w:color w:val="000000"/>
          <w:sz w:val="28"/>
          <w:szCs w:val="28"/>
        </w:rPr>
        <w:t xml:space="preserve"> </w:t>
      </w:r>
      <w:r w:rsidRPr="00710760">
        <w:rPr>
          <w:iCs/>
          <w:color w:val="000000"/>
          <w:sz w:val="28"/>
          <w:szCs w:val="28"/>
        </w:rPr>
        <w:t>агропромышленного</w:t>
      </w:r>
      <w:r>
        <w:rPr>
          <w:iCs/>
          <w:color w:val="000000"/>
          <w:sz w:val="28"/>
          <w:szCs w:val="28"/>
        </w:rPr>
        <w:t xml:space="preserve"> </w:t>
      </w:r>
      <w:r w:rsidRPr="00710760">
        <w:rPr>
          <w:iCs/>
          <w:color w:val="000000"/>
          <w:sz w:val="28"/>
          <w:szCs w:val="28"/>
        </w:rPr>
        <w:t>комплекса.</w:t>
      </w:r>
      <w:r>
        <w:rPr>
          <w:iCs/>
          <w:color w:val="000000"/>
          <w:sz w:val="28"/>
          <w:szCs w:val="28"/>
        </w:rPr>
        <w:t xml:space="preserve"> </w:t>
      </w:r>
      <w:r w:rsidRPr="00710760">
        <w:rPr>
          <w:sz w:val="28"/>
          <w:szCs w:val="28"/>
        </w:rPr>
        <w:t>Для</w:t>
      </w:r>
      <w:r>
        <w:rPr>
          <w:sz w:val="28"/>
          <w:szCs w:val="28"/>
        </w:rPr>
        <w:t xml:space="preserve"> </w:t>
      </w:r>
      <w:r w:rsidRPr="00710760">
        <w:rPr>
          <w:sz w:val="28"/>
          <w:szCs w:val="28"/>
        </w:rPr>
        <w:t>привлечения</w:t>
      </w:r>
      <w:r>
        <w:rPr>
          <w:sz w:val="28"/>
          <w:szCs w:val="28"/>
        </w:rPr>
        <w:t xml:space="preserve"> </w:t>
      </w:r>
      <w:r w:rsidRPr="00710760">
        <w:rPr>
          <w:sz w:val="28"/>
          <w:szCs w:val="28"/>
        </w:rPr>
        <w:t>кадров</w:t>
      </w:r>
      <w:r>
        <w:rPr>
          <w:sz w:val="28"/>
          <w:szCs w:val="28"/>
        </w:rPr>
        <w:t xml:space="preserve"> </w:t>
      </w:r>
      <w:r w:rsidRPr="00710760">
        <w:rPr>
          <w:sz w:val="28"/>
          <w:szCs w:val="28"/>
        </w:rPr>
        <w:t>на</w:t>
      </w:r>
      <w:r>
        <w:rPr>
          <w:sz w:val="28"/>
          <w:szCs w:val="28"/>
        </w:rPr>
        <w:t xml:space="preserve"> </w:t>
      </w:r>
      <w:r w:rsidRPr="00710760">
        <w:rPr>
          <w:sz w:val="28"/>
          <w:szCs w:val="28"/>
        </w:rPr>
        <w:t>село</w:t>
      </w:r>
      <w:r>
        <w:rPr>
          <w:sz w:val="28"/>
          <w:szCs w:val="28"/>
        </w:rPr>
        <w:t xml:space="preserve"> </w:t>
      </w:r>
      <w:r w:rsidRPr="00710760">
        <w:rPr>
          <w:sz w:val="28"/>
          <w:szCs w:val="28"/>
        </w:rPr>
        <w:t>с</w:t>
      </w:r>
      <w:r>
        <w:rPr>
          <w:sz w:val="28"/>
          <w:szCs w:val="28"/>
        </w:rPr>
        <w:t xml:space="preserve"> </w:t>
      </w:r>
      <w:r w:rsidRPr="00710760">
        <w:rPr>
          <w:sz w:val="28"/>
          <w:szCs w:val="28"/>
        </w:rPr>
        <w:t>января</w:t>
      </w:r>
      <w:r>
        <w:rPr>
          <w:sz w:val="28"/>
          <w:szCs w:val="28"/>
        </w:rPr>
        <w:t xml:space="preserve"> </w:t>
      </w:r>
      <w:r w:rsidRPr="00710760">
        <w:rPr>
          <w:sz w:val="28"/>
          <w:szCs w:val="28"/>
        </w:rPr>
        <w:t>2019</w:t>
      </w:r>
      <w:r>
        <w:rPr>
          <w:sz w:val="28"/>
          <w:szCs w:val="28"/>
        </w:rPr>
        <w:t xml:space="preserve"> </w:t>
      </w:r>
      <w:r w:rsidRPr="00710760">
        <w:rPr>
          <w:sz w:val="28"/>
          <w:szCs w:val="28"/>
        </w:rPr>
        <w:t>года</w:t>
      </w:r>
      <w:r>
        <w:rPr>
          <w:sz w:val="28"/>
          <w:szCs w:val="28"/>
        </w:rPr>
        <w:t xml:space="preserve"> </w:t>
      </w:r>
      <w:r w:rsidRPr="00710760">
        <w:rPr>
          <w:sz w:val="28"/>
          <w:szCs w:val="28"/>
        </w:rPr>
        <w:t>принят</w:t>
      </w:r>
      <w:r>
        <w:rPr>
          <w:sz w:val="28"/>
          <w:szCs w:val="28"/>
        </w:rPr>
        <w:t xml:space="preserve"> </w:t>
      </w:r>
      <w:r w:rsidRPr="00710760">
        <w:rPr>
          <w:sz w:val="28"/>
          <w:szCs w:val="28"/>
        </w:rPr>
        <w:t>Закон</w:t>
      </w:r>
      <w:r>
        <w:rPr>
          <w:sz w:val="28"/>
          <w:szCs w:val="28"/>
        </w:rPr>
        <w:t xml:space="preserve"> </w:t>
      </w:r>
      <w:r w:rsidRPr="00710760">
        <w:rPr>
          <w:sz w:val="28"/>
          <w:szCs w:val="28"/>
        </w:rPr>
        <w:t>Нижегородской</w:t>
      </w:r>
      <w:r>
        <w:rPr>
          <w:sz w:val="28"/>
          <w:szCs w:val="28"/>
        </w:rPr>
        <w:t xml:space="preserve"> </w:t>
      </w:r>
      <w:r w:rsidRPr="00710760">
        <w:rPr>
          <w:sz w:val="28"/>
          <w:szCs w:val="28"/>
        </w:rPr>
        <w:t>области</w:t>
      </w:r>
      <w:r>
        <w:rPr>
          <w:sz w:val="28"/>
          <w:szCs w:val="28"/>
        </w:rPr>
        <w:t xml:space="preserve"> </w:t>
      </w:r>
      <w:r w:rsidRPr="00710760">
        <w:rPr>
          <w:sz w:val="28"/>
          <w:szCs w:val="28"/>
        </w:rPr>
        <w:t>«О</w:t>
      </w:r>
      <w:r>
        <w:rPr>
          <w:sz w:val="28"/>
          <w:szCs w:val="28"/>
        </w:rPr>
        <w:t xml:space="preserve"> </w:t>
      </w:r>
      <w:r w:rsidRPr="00710760">
        <w:rPr>
          <w:sz w:val="28"/>
          <w:szCs w:val="28"/>
        </w:rPr>
        <w:t>мерах</w:t>
      </w:r>
      <w:r>
        <w:rPr>
          <w:sz w:val="28"/>
          <w:szCs w:val="28"/>
        </w:rPr>
        <w:t xml:space="preserve"> </w:t>
      </w:r>
      <w:r w:rsidRPr="00710760">
        <w:rPr>
          <w:sz w:val="28"/>
          <w:szCs w:val="28"/>
        </w:rPr>
        <w:t>по</w:t>
      </w:r>
      <w:r>
        <w:rPr>
          <w:sz w:val="28"/>
          <w:szCs w:val="28"/>
        </w:rPr>
        <w:t xml:space="preserve"> </w:t>
      </w:r>
      <w:r w:rsidRPr="00710760">
        <w:rPr>
          <w:sz w:val="28"/>
          <w:szCs w:val="28"/>
        </w:rPr>
        <w:t>развитию</w:t>
      </w:r>
      <w:r>
        <w:rPr>
          <w:sz w:val="28"/>
          <w:szCs w:val="28"/>
        </w:rPr>
        <w:t xml:space="preserve"> </w:t>
      </w:r>
      <w:r w:rsidRPr="00710760">
        <w:rPr>
          <w:sz w:val="28"/>
          <w:szCs w:val="28"/>
        </w:rPr>
        <w:t>кадрового</w:t>
      </w:r>
      <w:r>
        <w:rPr>
          <w:sz w:val="28"/>
          <w:szCs w:val="28"/>
        </w:rPr>
        <w:t xml:space="preserve"> </w:t>
      </w:r>
      <w:r w:rsidRPr="00710760">
        <w:rPr>
          <w:sz w:val="28"/>
          <w:szCs w:val="28"/>
        </w:rPr>
        <w:t>потенциала</w:t>
      </w:r>
      <w:r>
        <w:rPr>
          <w:sz w:val="28"/>
          <w:szCs w:val="28"/>
        </w:rPr>
        <w:t xml:space="preserve"> </w:t>
      </w:r>
      <w:r w:rsidRPr="00710760">
        <w:rPr>
          <w:sz w:val="28"/>
          <w:szCs w:val="28"/>
        </w:rPr>
        <w:t>сельскохозяйственного</w:t>
      </w:r>
      <w:r>
        <w:rPr>
          <w:sz w:val="28"/>
          <w:szCs w:val="28"/>
        </w:rPr>
        <w:t xml:space="preserve"> </w:t>
      </w:r>
      <w:r w:rsidRPr="00710760">
        <w:rPr>
          <w:sz w:val="28"/>
          <w:szCs w:val="28"/>
        </w:rPr>
        <w:t>прои</w:t>
      </w:r>
      <w:r>
        <w:rPr>
          <w:sz w:val="28"/>
          <w:szCs w:val="28"/>
        </w:rPr>
        <w:t xml:space="preserve">зводства Нижегородской области» о выплате ежемесячной доплаты </w:t>
      </w:r>
      <w:r w:rsidRPr="00710760">
        <w:rPr>
          <w:sz w:val="28"/>
          <w:szCs w:val="28"/>
        </w:rPr>
        <w:t>к</w:t>
      </w:r>
      <w:r>
        <w:rPr>
          <w:sz w:val="28"/>
          <w:szCs w:val="28"/>
        </w:rPr>
        <w:t xml:space="preserve"> </w:t>
      </w:r>
      <w:r w:rsidRPr="00710760">
        <w:rPr>
          <w:sz w:val="28"/>
          <w:szCs w:val="28"/>
        </w:rPr>
        <w:t>заработной</w:t>
      </w:r>
      <w:r>
        <w:rPr>
          <w:sz w:val="28"/>
          <w:szCs w:val="28"/>
        </w:rPr>
        <w:t xml:space="preserve"> </w:t>
      </w:r>
      <w:r w:rsidRPr="00710760">
        <w:rPr>
          <w:sz w:val="28"/>
          <w:szCs w:val="28"/>
        </w:rPr>
        <w:t>плате</w:t>
      </w:r>
      <w:r>
        <w:rPr>
          <w:sz w:val="28"/>
          <w:szCs w:val="28"/>
        </w:rPr>
        <w:t xml:space="preserve"> и единовременного пособия</w:t>
      </w:r>
      <w:r w:rsidRPr="00710760">
        <w:rPr>
          <w:sz w:val="28"/>
          <w:szCs w:val="28"/>
        </w:rPr>
        <w:t>.</w:t>
      </w:r>
      <w:r>
        <w:rPr>
          <w:sz w:val="28"/>
          <w:szCs w:val="28"/>
        </w:rPr>
        <w:t xml:space="preserve"> </w:t>
      </w:r>
      <w:r w:rsidRPr="00710760">
        <w:rPr>
          <w:sz w:val="28"/>
          <w:szCs w:val="28"/>
        </w:rPr>
        <w:t>За</w:t>
      </w:r>
      <w:r>
        <w:rPr>
          <w:sz w:val="28"/>
          <w:szCs w:val="28"/>
        </w:rPr>
        <w:t xml:space="preserve"> </w:t>
      </w:r>
      <w:r w:rsidRPr="00710760">
        <w:rPr>
          <w:sz w:val="28"/>
          <w:szCs w:val="28"/>
        </w:rPr>
        <w:t>3</w:t>
      </w:r>
      <w:r>
        <w:rPr>
          <w:sz w:val="28"/>
          <w:szCs w:val="28"/>
        </w:rPr>
        <w:t xml:space="preserve"> </w:t>
      </w:r>
      <w:r w:rsidRPr="00710760">
        <w:rPr>
          <w:sz w:val="28"/>
          <w:szCs w:val="28"/>
        </w:rPr>
        <w:t>года</w:t>
      </w:r>
      <w:r>
        <w:rPr>
          <w:sz w:val="28"/>
          <w:szCs w:val="28"/>
        </w:rPr>
        <w:t xml:space="preserve"> </w:t>
      </w:r>
      <w:r w:rsidRPr="00710760">
        <w:rPr>
          <w:sz w:val="28"/>
          <w:szCs w:val="28"/>
        </w:rPr>
        <w:t>данной</w:t>
      </w:r>
      <w:r>
        <w:rPr>
          <w:sz w:val="28"/>
          <w:szCs w:val="28"/>
        </w:rPr>
        <w:t xml:space="preserve"> </w:t>
      </w:r>
      <w:r w:rsidRPr="00710760">
        <w:rPr>
          <w:sz w:val="28"/>
          <w:szCs w:val="28"/>
        </w:rPr>
        <w:t>программой</w:t>
      </w:r>
      <w:r>
        <w:rPr>
          <w:sz w:val="28"/>
          <w:szCs w:val="28"/>
        </w:rPr>
        <w:t xml:space="preserve"> </w:t>
      </w:r>
      <w:r w:rsidRPr="00710760">
        <w:rPr>
          <w:sz w:val="28"/>
          <w:szCs w:val="28"/>
        </w:rPr>
        <w:t>воспользовалось</w:t>
      </w:r>
      <w:r>
        <w:rPr>
          <w:sz w:val="28"/>
          <w:szCs w:val="28"/>
        </w:rPr>
        <w:t xml:space="preserve"> </w:t>
      </w:r>
      <w:r w:rsidRPr="00196691">
        <w:rPr>
          <w:sz w:val="28"/>
          <w:szCs w:val="28"/>
        </w:rPr>
        <w:t>31</w:t>
      </w:r>
      <w:r>
        <w:rPr>
          <w:sz w:val="28"/>
          <w:szCs w:val="28"/>
        </w:rPr>
        <w:t xml:space="preserve"> </w:t>
      </w:r>
      <w:r w:rsidRPr="00710760">
        <w:rPr>
          <w:sz w:val="28"/>
          <w:szCs w:val="28"/>
        </w:rPr>
        <w:t>человек</w:t>
      </w:r>
      <w:r>
        <w:rPr>
          <w:sz w:val="28"/>
          <w:szCs w:val="28"/>
        </w:rPr>
        <w:t>.</w:t>
      </w:r>
    </w:p>
    <w:p w14:paraId="5E6BCD0E" w14:textId="01577E27" w:rsidR="00C4663C" w:rsidRPr="00AD1020" w:rsidRDefault="00C4663C" w:rsidP="00C4663C">
      <w:pPr>
        <w:spacing w:after="0" w:line="360" w:lineRule="auto"/>
        <w:ind w:firstLine="709"/>
        <w:jc w:val="both"/>
        <w:rPr>
          <w:sz w:val="28"/>
          <w:szCs w:val="28"/>
        </w:rPr>
      </w:pPr>
      <w:r>
        <w:rPr>
          <w:sz w:val="28"/>
          <w:szCs w:val="28"/>
        </w:rPr>
        <w:t xml:space="preserve">В рамках мероприятий по борьбе с борщевиком в 2023 году </w:t>
      </w:r>
      <w:r w:rsidRPr="007F116B">
        <w:rPr>
          <w:sz w:val="28"/>
          <w:szCs w:val="28"/>
        </w:rPr>
        <w:t>из</w:t>
      </w:r>
      <w:r>
        <w:rPr>
          <w:sz w:val="28"/>
          <w:szCs w:val="28"/>
        </w:rPr>
        <w:t xml:space="preserve"> </w:t>
      </w:r>
      <w:r w:rsidRPr="007F116B">
        <w:rPr>
          <w:sz w:val="28"/>
          <w:szCs w:val="28"/>
        </w:rPr>
        <w:t>бюджета</w:t>
      </w:r>
      <w:r>
        <w:rPr>
          <w:sz w:val="28"/>
          <w:szCs w:val="28"/>
        </w:rPr>
        <w:t xml:space="preserve"> </w:t>
      </w:r>
      <w:r w:rsidRPr="007F116B">
        <w:rPr>
          <w:sz w:val="28"/>
          <w:szCs w:val="28"/>
        </w:rPr>
        <w:t>гор</w:t>
      </w:r>
      <w:r>
        <w:rPr>
          <w:sz w:val="28"/>
          <w:szCs w:val="28"/>
        </w:rPr>
        <w:t xml:space="preserve">одского округа было выделено </w:t>
      </w:r>
      <w:r w:rsidRPr="00C77E98">
        <w:rPr>
          <w:color w:val="000000" w:themeColor="text1"/>
          <w:sz w:val="28"/>
          <w:szCs w:val="28"/>
        </w:rPr>
        <w:t>499,9</w:t>
      </w:r>
      <w:r>
        <w:rPr>
          <w:sz w:val="28"/>
          <w:szCs w:val="28"/>
        </w:rPr>
        <w:t xml:space="preserve"> </w:t>
      </w:r>
      <w:r w:rsidR="00196691">
        <w:rPr>
          <w:sz w:val="28"/>
          <w:szCs w:val="28"/>
        </w:rPr>
        <w:t>тыс.</w:t>
      </w:r>
      <w:r>
        <w:rPr>
          <w:sz w:val="28"/>
          <w:szCs w:val="28"/>
        </w:rPr>
        <w:t xml:space="preserve"> </w:t>
      </w:r>
      <w:r w:rsidRPr="007F116B">
        <w:rPr>
          <w:sz w:val="28"/>
          <w:szCs w:val="28"/>
        </w:rPr>
        <w:t>рублей.</w:t>
      </w:r>
      <w:r>
        <w:rPr>
          <w:sz w:val="28"/>
          <w:szCs w:val="28"/>
        </w:rPr>
        <w:t xml:space="preserve"> В результате проведены работы по химическому и механическому уничтожению зарослей борщевика </w:t>
      </w:r>
      <w:r w:rsidRPr="00AD1020">
        <w:rPr>
          <w:sz w:val="28"/>
          <w:szCs w:val="28"/>
        </w:rPr>
        <w:t>на</w:t>
      </w:r>
      <w:r>
        <w:rPr>
          <w:sz w:val="28"/>
          <w:szCs w:val="28"/>
        </w:rPr>
        <w:t xml:space="preserve"> </w:t>
      </w:r>
      <w:r w:rsidRPr="00AD1020">
        <w:rPr>
          <w:sz w:val="28"/>
          <w:szCs w:val="28"/>
        </w:rPr>
        <w:t>территории</w:t>
      </w:r>
      <w:r>
        <w:rPr>
          <w:sz w:val="28"/>
          <w:szCs w:val="28"/>
        </w:rPr>
        <w:t xml:space="preserve"> </w:t>
      </w:r>
      <w:smartTag w:uri="urn:schemas-microsoft-com:office:smarttags" w:element="metricconverter">
        <w:smartTagPr>
          <w:attr w:name="ProductID" w:val="23,5 га"/>
        </w:smartTagPr>
        <w:r w:rsidRPr="00AD1020">
          <w:rPr>
            <w:sz w:val="28"/>
            <w:szCs w:val="28"/>
          </w:rPr>
          <w:t>23,5</w:t>
        </w:r>
        <w:r>
          <w:rPr>
            <w:sz w:val="28"/>
            <w:szCs w:val="28"/>
          </w:rPr>
          <w:t xml:space="preserve"> </w:t>
        </w:r>
        <w:r w:rsidRPr="00AD1020">
          <w:rPr>
            <w:sz w:val="28"/>
            <w:szCs w:val="28"/>
          </w:rPr>
          <w:t>га</w:t>
        </w:r>
      </w:smartTag>
      <w:r w:rsidRPr="00AD1020">
        <w:rPr>
          <w:sz w:val="28"/>
          <w:szCs w:val="28"/>
        </w:rPr>
        <w:t>.</w:t>
      </w:r>
    </w:p>
    <w:p w14:paraId="57BA4467" w14:textId="5A66EB2A" w:rsidR="00C4663C" w:rsidRPr="00765C87" w:rsidRDefault="00196691" w:rsidP="00C4663C">
      <w:pPr>
        <w:spacing w:after="0" w:line="360" w:lineRule="auto"/>
        <w:ind w:firstLine="709"/>
        <w:jc w:val="both"/>
        <w:rPr>
          <w:b/>
          <w:sz w:val="28"/>
          <w:szCs w:val="28"/>
        </w:rPr>
      </w:pPr>
      <w:r>
        <w:rPr>
          <w:b/>
          <w:sz w:val="28"/>
          <w:szCs w:val="28"/>
        </w:rPr>
        <w:t>Безнадзорные животные</w:t>
      </w:r>
    </w:p>
    <w:p w14:paraId="1FDEF611" w14:textId="64163119" w:rsidR="00C4663C" w:rsidRPr="00406595" w:rsidRDefault="00C4663C" w:rsidP="00C4663C">
      <w:pPr>
        <w:spacing w:after="0" w:line="360" w:lineRule="auto"/>
        <w:ind w:firstLine="708"/>
        <w:jc w:val="both"/>
        <w:rPr>
          <w:sz w:val="28"/>
          <w:szCs w:val="28"/>
        </w:rPr>
      </w:pPr>
      <w:r w:rsidRPr="001E69B8">
        <w:rPr>
          <w:sz w:val="28"/>
          <w:szCs w:val="28"/>
        </w:rPr>
        <w:t>Органам местного самоуправления переданы государственные полномочия по организации мероприятий при осуществлении деятельности по обращению с животными без владельцев</w:t>
      </w:r>
      <w:r>
        <w:rPr>
          <w:sz w:val="28"/>
          <w:szCs w:val="28"/>
        </w:rPr>
        <w:t xml:space="preserve">. </w:t>
      </w:r>
      <w:r w:rsidRPr="00406595">
        <w:rPr>
          <w:sz w:val="28"/>
          <w:szCs w:val="28"/>
        </w:rPr>
        <w:t>В 2023 году администрации городского округа Сокольский областным бюджетом на исполнение данного полномочия была предусмотрена субвенция в размере 156</w:t>
      </w:r>
      <w:r>
        <w:rPr>
          <w:sz w:val="28"/>
          <w:szCs w:val="28"/>
        </w:rPr>
        <w:t>.</w:t>
      </w:r>
      <w:r w:rsidRPr="00406595">
        <w:rPr>
          <w:sz w:val="28"/>
          <w:szCs w:val="28"/>
        </w:rPr>
        <w:t>600 руб</w:t>
      </w:r>
      <w:r w:rsidR="00196691">
        <w:rPr>
          <w:sz w:val="28"/>
          <w:szCs w:val="28"/>
        </w:rPr>
        <w:t>лей. Исполнение -</w:t>
      </w:r>
      <w:r w:rsidRPr="00406595">
        <w:rPr>
          <w:sz w:val="28"/>
          <w:szCs w:val="28"/>
        </w:rPr>
        <w:t xml:space="preserve"> 151</w:t>
      </w:r>
      <w:r>
        <w:rPr>
          <w:sz w:val="28"/>
          <w:szCs w:val="28"/>
        </w:rPr>
        <w:t>.</w:t>
      </w:r>
      <w:r w:rsidRPr="00406595">
        <w:rPr>
          <w:sz w:val="28"/>
          <w:szCs w:val="28"/>
        </w:rPr>
        <w:t>374,57 руб</w:t>
      </w:r>
      <w:r w:rsidR="00196691">
        <w:rPr>
          <w:sz w:val="28"/>
          <w:szCs w:val="28"/>
        </w:rPr>
        <w:t>лей</w:t>
      </w:r>
      <w:r w:rsidRPr="00406595">
        <w:rPr>
          <w:sz w:val="28"/>
          <w:szCs w:val="28"/>
        </w:rPr>
        <w:t>.</w:t>
      </w:r>
    </w:p>
    <w:p w14:paraId="4792AB10" w14:textId="6E6394C4" w:rsidR="00C4663C" w:rsidRPr="00406595" w:rsidRDefault="00C4663C" w:rsidP="00C4663C">
      <w:pPr>
        <w:spacing w:after="0" w:line="360" w:lineRule="auto"/>
        <w:ind w:firstLine="708"/>
        <w:jc w:val="both"/>
        <w:rPr>
          <w:sz w:val="28"/>
          <w:szCs w:val="28"/>
        </w:rPr>
      </w:pPr>
      <w:r w:rsidRPr="00406595">
        <w:rPr>
          <w:sz w:val="28"/>
          <w:szCs w:val="28"/>
        </w:rPr>
        <w:t>На эти средства были проведены работы по отлову, стерилизации (кастрации) и возврату в прежние места обитания 15 собак. Работ</w:t>
      </w:r>
      <w:r w:rsidR="00196691">
        <w:rPr>
          <w:sz w:val="28"/>
          <w:szCs w:val="28"/>
        </w:rPr>
        <w:t xml:space="preserve">ы проводились на территории городского округа </w:t>
      </w:r>
      <w:r w:rsidRPr="00406595">
        <w:rPr>
          <w:sz w:val="28"/>
          <w:szCs w:val="28"/>
        </w:rPr>
        <w:t>Сокольский</w:t>
      </w:r>
      <w:r>
        <w:rPr>
          <w:sz w:val="28"/>
          <w:szCs w:val="28"/>
        </w:rPr>
        <w:t xml:space="preserve"> (р.п.Сокольское, д.Афонино, д.Пудово, с.Дорофеево, д.Ведерница, д.Дресвищи)</w:t>
      </w:r>
      <w:r w:rsidRPr="00406595">
        <w:rPr>
          <w:sz w:val="28"/>
          <w:szCs w:val="28"/>
        </w:rPr>
        <w:t>.</w:t>
      </w:r>
    </w:p>
    <w:p w14:paraId="60B96A30" w14:textId="5C25CB88" w:rsidR="00C4663C" w:rsidRPr="00406595" w:rsidRDefault="00C4663C" w:rsidP="00C4663C">
      <w:pPr>
        <w:spacing w:after="0" w:line="360" w:lineRule="auto"/>
        <w:ind w:firstLine="708"/>
        <w:jc w:val="both"/>
        <w:rPr>
          <w:sz w:val="28"/>
          <w:szCs w:val="28"/>
        </w:rPr>
      </w:pPr>
      <w:r w:rsidRPr="00406595">
        <w:rPr>
          <w:sz w:val="28"/>
          <w:szCs w:val="28"/>
        </w:rPr>
        <w:t>Кроме этого, в течение года проводилась пр</w:t>
      </w:r>
      <w:r w:rsidR="00196691">
        <w:rPr>
          <w:sz w:val="28"/>
          <w:szCs w:val="28"/>
        </w:rPr>
        <w:t xml:space="preserve">офилактическая разъяснительная </w:t>
      </w:r>
      <w:r w:rsidRPr="00406595">
        <w:rPr>
          <w:sz w:val="28"/>
          <w:szCs w:val="28"/>
        </w:rPr>
        <w:t>работа путем размещения информации в СМИ, сайте ОМСУ и социальных сетях.</w:t>
      </w:r>
    </w:p>
    <w:p w14:paraId="5A35DC28" w14:textId="792BE1EC" w:rsidR="00C4663C" w:rsidRDefault="00C4663C" w:rsidP="00C4663C">
      <w:pPr>
        <w:pStyle w:val="af7"/>
        <w:spacing w:before="0" w:beforeAutospacing="0" w:after="0" w:afterAutospacing="0" w:line="360" w:lineRule="auto"/>
        <w:ind w:firstLine="709"/>
        <w:jc w:val="both"/>
        <w:textAlignment w:val="baseline"/>
        <w:rPr>
          <w:b/>
          <w:sz w:val="28"/>
          <w:szCs w:val="28"/>
        </w:rPr>
      </w:pPr>
      <w:r>
        <w:rPr>
          <w:b/>
          <w:sz w:val="28"/>
          <w:szCs w:val="28"/>
        </w:rPr>
        <w:t>В 2023 году продолжили</w:t>
      </w:r>
      <w:r w:rsidR="00196691">
        <w:rPr>
          <w:b/>
          <w:sz w:val="28"/>
          <w:szCs w:val="28"/>
        </w:rPr>
        <w:t xml:space="preserve"> </w:t>
      </w:r>
      <w:r>
        <w:rPr>
          <w:b/>
          <w:sz w:val="28"/>
          <w:szCs w:val="28"/>
        </w:rPr>
        <w:t>р</w:t>
      </w:r>
      <w:r w:rsidRPr="002D685F">
        <w:rPr>
          <w:b/>
          <w:sz w:val="28"/>
          <w:szCs w:val="28"/>
        </w:rPr>
        <w:t>еализаци</w:t>
      </w:r>
      <w:r>
        <w:rPr>
          <w:b/>
          <w:sz w:val="28"/>
          <w:szCs w:val="28"/>
        </w:rPr>
        <w:t>ю</w:t>
      </w:r>
      <w:r w:rsidRPr="002D685F">
        <w:rPr>
          <w:b/>
          <w:sz w:val="28"/>
          <w:szCs w:val="28"/>
        </w:rPr>
        <w:t xml:space="preserve"> программы «Формирование комфортной городской среды на территории городского округа Сокольский Нижегородской области</w:t>
      </w:r>
      <w:r w:rsidR="00196691">
        <w:rPr>
          <w:b/>
          <w:sz w:val="28"/>
          <w:szCs w:val="28"/>
        </w:rPr>
        <w:t>»</w:t>
      </w:r>
      <w:r>
        <w:rPr>
          <w:b/>
          <w:sz w:val="28"/>
          <w:szCs w:val="28"/>
        </w:rPr>
        <w:t>.</w:t>
      </w:r>
    </w:p>
    <w:p w14:paraId="5F4BCC16" w14:textId="3AE8BB7A" w:rsidR="00C4663C" w:rsidRDefault="00C4663C" w:rsidP="00C4663C">
      <w:pPr>
        <w:pStyle w:val="af7"/>
        <w:spacing w:before="0" w:beforeAutospacing="0" w:after="0" w:afterAutospacing="0" w:line="360" w:lineRule="auto"/>
        <w:ind w:firstLine="709"/>
        <w:jc w:val="both"/>
        <w:textAlignment w:val="baseline"/>
        <w:rPr>
          <w:b/>
          <w:sz w:val="28"/>
          <w:szCs w:val="28"/>
        </w:rPr>
      </w:pPr>
      <w:r>
        <w:rPr>
          <w:sz w:val="28"/>
          <w:szCs w:val="28"/>
        </w:rPr>
        <w:t>Программа реализуется в рамках национального про</w:t>
      </w:r>
      <w:r w:rsidR="00196691">
        <w:rPr>
          <w:sz w:val="28"/>
          <w:szCs w:val="28"/>
        </w:rPr>
        <w:t xml:space="preserve">екта «Жилье и городская среда» </w:t>
      </w:r>
      <w:r>
        <w:rPr>
          <w:sz w:val="28"/>
          <w:szCs w:val="28"/>
        </w:rPr>
        <w:t>и государственной программы «Формирование комфортной городской среды».</w:t>
      </w:r>
    </w:p>
    <w:p w14:paraId="79E154DC" w14:textId="6F20B26B" w:rsidR="00C4663C" w:rsidRDefault="00C4663C" w:rsidP="00C4663C">
      <w:pPr>
        <w:spacing w:after="0" w:line="360" w:lineRule="auto"/>
        <w:ind w:firstLine="709"/>
        <w:jc w:val="both"/>
        <w:rPr>
          <w:sz w:val="28"/>
          <w:szCs w:val="28"/>
        </w:rPr>
      </w:pPr>
      <w:r w:rsidRPr="00A13D54">
        <w:rPr>
          <w:sz w:val="28"/>
          <w:szCs w:val="28"/>
        </w:rPr>
        <w:lastRenderedPageBreak/>
        <w:t>В 2023 году в рам</w:t>
      </w:r>
      <w:r w:rsidR="00196691">
        <w:rPr>
          <w:sz w:val="28"/>
          <w:szCs w:val="28"/>
        </w:rPr>
        <w:t>ках данной программы выполнены работы на общую сумму 23,8 млн</w:t>
      </w:r>
      <w:r w:rsidRPr="00A13D54">
        <w:rPr>
          <w:sz w:val="28"/>
          <w:szCs w:val="28"/>
        </w:rPr>
        <w:t xml:space="preserve"> руб</w:t>
      </w:r>
      <w:r w:rsidR="00196691">
        <w:rPr>
          <w:sz w:val="28"/>
          <w:szCs w:val="28"/>
        </w:rPr>
        <w:t>лей (федер. -</w:t>
      </w:r>
      <w:r w:rsidRPr="00A13D54">
        <w:rPr>
          <w:sz w:val="28"/>
          <w:szCs w:val="28"/>
        </w:rPr>
        <w:t xml:space="preserve"> 2,9 млн руб</w:t>
      </w:r>
      <w:r w:rsidR="00196691">
        <w:rPr>
          <w:sz w:val="28"/>
          <w:szCs w:val="28"/>
        </w:rPr>
        <w:t>лей</w:t>
      </w:r>
      <w:r w:rsidRPr="00A13D54">
        <w:rPr>
          <w:sz w:val="28"/>
          <w:szCs w:val="28"/>
        </w:rPr>
        <w:t xml:space="preserve">, обл. </w:t>
      </w:r>
      <w:r w:rsidR="00196691">
        <w:rPr>
          <w:sz w:val="28"/>
          <w:szCs w:val="28"/>
        </w:rPr>
        <w:t>- 14,8 млн</w:t>
      </w:r>
      <w:r w:rsidRPr="00A13D54">
        <w:rPr>
          <w:sz w:val="28"/>
          <w:szCs w:val="28"/>
        </w:rPr>
        <w:t xml:space="preserve"> руб</w:t>
      </w:r>
      <w:r w:rsidR="00196691">
        <w:rPr>
          <w:sz w:val="28"/>
          <w:szCs w:val="28"/>
        </w:rPr>
        <w:t>лей, местный -</w:t>
      </w:r>
      <w:r w:rsidRPr="00A13D54">
        <w:rPr>
          <w:sz w:val="28"/>
          <w:szCs w:val="28"/>
        </w:rPr>
        <w:t xml:space="preserve"> 5,5 млн</w:t>
      </w:r>
      <w:r w:rsidR="00196691">
        <w:rPr>
          <w:sz w:val="28"/>
          <w:szCs w:val="28"/>
        </w:rPr>
        <w:t xml:space="preserve"> рублей, инициативные платежи граждан - 0,6 млн</w:t>
      </w:r>
      <w:r w:rsidRPr="00A13D54">
        <w:rPr>
          <w:sz w:val="28"/>
          <w:szCs w:val="28"/>
        </w:rPr>
        <w:t xml:space="preserve"> рублей), из них выполнено:</w:t>
      </w:r>
    </w:p>
    <w:p w14:paraId="54817933" w14:textId="5469B732" w:rsidR="00C4663C" w:rsidRPr="00407ED3" w:rsidRDefault="00C4663C" w:rsidP="00C4663C">
      <w:pPr>
        <w:spacing w:after="0" w:line="360" w:lineRule="auto"/>
        <w:ind w:firstLine="709"/>
        <w:jc w:val="both"/>
        <w:rPr>
          <w:sz w:val="28"/>
          <w:szCs w:val="28"/>
        </w:rPr>
      </w:pPr>
      <w:r w:rsidRPr="00196691">
        <w:rPr>
          <w:sz w:val="28"/>
          <w:szCs w:val="28"/>
        </w:rPr>
        <w:t xml:space="preserve">1. </w:t>
      </w:r>
      <w:r w:rsidRPr="009103A2">
        <w:rPr>
          <w:sz w:val="28"/>
          <w:szCs w:val="28"/>
        </w:rPr>
        <w:t xml:space="preserve">Подпрограмма </w:t>
      </w:r>
      <w:r>
        <w:rPr>
          <w:sz w:val="28"/>
          <w:szCs w:val="28"/>
        </w:rPr>
        <w:t>1 «</w:t>
      </w:r>
      <w:r w:rsidRPr="00407ED3">
        <w:rPr>
          <w:sz w:val="28"/>
          <w:szCs w:val="28"/>
        </w:rPr>
        <w:t>Благоустройство территорий общего пользования и мест массового отдыха населения</w:t>
      </w:r>
      <w:r>
        <w:rPr>
          <w:sz w:val="28"/>
          <w:szCs w:val="28"/>
        </w:rPr>
        <w:t>»</w:t>
      </w:r>
      <w:r w:rsidRPr="00407ED3">
        <w:rPr>
          <w:sz w:val="28"/>
          <w:szCs w:val="28"/>
        </w:rPr>
        <w:t>.</w:t>
      </w:r>
    </w:p>
    <w:p w14:paraId="06138E58" w14:textId="515AAD85" w:rsidR="00C4663C" w:rsidRDefault="00196691" w:rsidP="00C4663C">
      <w:pPr>
        <w:spacing w:after="0" w:line="360" w:lineRule="auto"/>
        <w:ind w:firstLine="709"/>
        <w:jc w:val="both"/>
        <w:rPr>
          <w:sz w:val="28"/>
          <w:szCs w:val="28"/>
        </w:rPr>
      </w:pPr>
      <w:r>
        <w:rPr>
          <w:sz w:val="28"/>
          <w:szCs w:val="28"/>
        </w:rPr>
        <w:t>Объект благоустройства -</w:t>
      </w:r>
      <w:r w:rsidR="00C4663C" w:rsidRPr="00313C48">
        <w:rPr>
          <w:sz w:val="28"/>
          <w:szCs w:val="28"/>
        </w:rPr>
        <w:t xml:space="preserve"> р.п.Сокольское, ул.Набережная, </w:t>
      </w:r>
      <w:r w:rsidR="00C4663C">
        <w:rPr>
          <w:sz w:val="28"/>
          <w:szCs w:val="28"/>
        </w:rPr>
        <w:t xml:space="preserve">(территория порта) </w:t>
      </w:r>
      <w:r w:rsidR="00C4663C" w:rsidRPr="00313C48">
        <w:rPr>
          <w:sz w:val="28"/>
          <w:szCs w:val="28"/>
          <w:lang w:val="en-US"/>
        </w:rPr>
        <w:t>II</w:t>
      </w:r>
      <w:r w:rsidR="00C4663C" w:rsidRPr="00313C48">
        <w:rPr>
          <w:sz w:val="28"/>
          <w:szCs w:val="28"/>
        </w:rPr>
        <w:t xml:space="preserve"> этап</w:t>
      </w:r>
      <w:r w:rsidR="00C4663C">
        <w:rPr>
          <w:sz w:val="28"/>
          <w:szCs w:val="28"/>
        </w:rPr>
        <w:t>.</w:t>
      </w:r>
    </w:p>
    <w:p w14:paraId="37488044" w14:textId="1EBFA20F" w:rsidR="00C4663C" w:rsidRPr="00313C48" w:rsidRDefault="00C4663C" w:rsidP="00C4663C">
      <w:pPr>
        <w:spacing w:after="0" w:line="360" w:lineRule="auto"/>
        <w:ind w:firstLine="709"/>
        <w:jc w:val="both"/>
        <w:rPr>
          <w:sz w:val="28"/>
          <w:szCs w:val="28"/>
        </w:rPr>
      </w:pPr>
      <w:r w:rsidRPr="00313C48">
        <w:rPr>
          <w:sz w:val="28"/>
          <w:szCs w:val="28"/>
        </w:rPr>
        <w:t>Выполнены следующие работы:</w:t>
      </w:r>
    </w:p>
    <w:p w14:paraId="736D7050" w14:textId="77777777" w:rsidR="00C4663C" w:rsidRPr="00313C48" w:rsidRDefault="00C4663C" w:rsidP="00C4663C">
      <w:pPr>
        <w:spacing w:after="0" w:line="360" w:lineRule="auto"/>
        <w:ind w:firstLine="709"/>
        <w:jc w:val="both"/>
        <w:rPr>
          <w:sz w:val="28"/>
          <w:szCs w:val="28"/>
        </w:rPr>
      </w:pPr>
      <w:r w:rsidRPr="00313C48">
        <w:rPr>
          <w:sz w:val="28"/>
          <w:szCs w:val="28"/>
        </w:rPr>
        <w:t>- устройство детской площадки</w:t>
      </w:r>
      <w:r>
        <w:rPr>
          <w:sz w:val="28"/>
          <w:szCs w:val="28"/>
        </w:rPr>
        <w:t>,</w:t>
      </w:r>
    </w:p>
    <w:p w14:paraId="487AB56F" w14:textId="246993F8" w:rsidR="00C4663C" w:rsidRPr="00313C48" w:rsidRDefault="00C4663C" w:rsidP="00C4663C">
      <w:pPr>
        <w:spacing w:after="0" w:line="360" w:lineRule="auto"/>
        <w:ind w:firstLine="709"/>
        <w:jc w:val="both"/>
        <w:rPr>
          <w:sz w:val="28"/>
          <w:szCs w:val="28"/>
        </w:rPr>
      </w:pPr>
      <w:r w:rsidRPr="00313C48">
        <w:rPr>
          <w:sz w:val="28"/>
          <w:szCs w:val="28"/>
        </w:rPr>
        <w:t>- за счет средств экономии выполнены д</w:t>
      </w:r>
      <w:r w:rsidR="00196691">
        <w:rPr>
          <w:sz w:val="28"/>
          <w:szCs w:val="28"/>
        </w:rPr>
        <w:t>ополнительные работы -</w:t>
      </w:r>
      <w:r w:rsidRPr="00313C48">
        <w:rPr>
          <w:sz w:val="28"/>
          <w:szCs w:val="28"/>
        </w:rPr>
        <w:t xml:space="preserve"> озеленение территории набережной.</w:t>
      </w:r>
    </w:p>
    <w:p w14:paraId="268F2D48" w14:textId="015E63D2" w:rsidR="00C4663C" w:rsidRDefault="00C4663C" w:rsidP="00C4663C">
      <w:pPr>
        <w:spacing w:after="0" w:line="360" w:lineRule="auto"/>
        <w:ind w:firstLine="709"/>
        <w:jc w:val="both"/>
        <w:rPr>
          <w:sz w:val="28"/>
          <w:szCs w:val="28"/>
        </w:rPr>
      </w:pPr>
      <w:r>
        <w:rPr>
          <w:sz w:val="28"/>
          <w:szCs w:val="28"/>
        </w:rPr>
        <w:t>2.</w:t>
      </w:r>
      <w:r w:rsidRPr="00E22113">
        <w:rPr>
          <w:sz w:val="28"/>
          <w:szCs w:val="28"/>
        </w:rPr>
        <w:t xml:space="preserve"> </w:t>
      </w:r>
      <w:r w:rsidRPr="009103A2">
        <w:rPr>
          <w:sz w:val="28"/>
          <w:szCs w:val="28"/>
        </w:rPr>
        <w:t>Подпрограмма</w:t>
      </w:r>
      <w:r>
        <w:rPr>
          <w:sz w:val="28"/>
          <w:szCs w:val="28"/>
        </w:rPr>
        <w:t xml:space="preserve"> 2</w:t>
      </w:r>
      <w:r w:rsidRPr="009103A2">
        <w:rPr>
          <w:sz w:val="28"/>
          <w:szCs w:val="28"/>
        </w:rPr>
        <w:t xml:space="preserve"> «</w:t>
      </w:r>
      <w:r>
        <w:rPr>
          <w:sz w:val="28"/>
          <w:szCs w:val="28"/>
        </w:rPr>
        <w:t>Проведение ремонта дворовых территорий</w:t>
      </w:r>
      <w:r w:rsidRPr="009103A2">
        <w:rPr>
          <w:sz w:val="28"/>
          <w:szCs w:val="28"/>
        </w:rPr>
        <w:t>».</w:t>
      </w:r>
      <w:r>
        <w:rPr>
          <w:sz w:val="28"/>
          <w:szCs w:val="28"/>
        </w:rPr>
        <w:t xml:space="preserve"> Проведен ремонт дворовых территорий</w:t>
      </w:r>
      <w:r w:rsidRPr="009103A2">
        <w:rPr>
          <w:sz w:val="28"/>
          <w:szCs w:val="28"/>
        </w:rPr>
        <w:t>.</w:t>
      </w:r>
    </w:p>
    <w:p w14:paraId="5DC8E158" w14:textId="2518A9EB" w:rsidR="00C4663C" w:rsidRDefault="00C4663C" w:rsidP="00C4663C">
      <w:pPr>
        <w:spacing w:after="0" w:line="360" w:lineRule="auto"/>
        <w:jc w:val="both"/>
        <w:rPr>
          <w:sz w:val="28"/>
          <w:szCs w:val="28"/>
        </w:rPr>
      </w:pPr>
      <w:r w:rsidRPr="00313C48">
        <w:rPr>
          <w:sz w:val="28"/>
          <w:szCs w:val="28"/>
        </w:rPr>
        <w:t>Проведены работы по ремонту асфальтобетонного покрытия проездов 7 многоквартирных домов по следующим адресам:</w:t>
      </w:r>
      <w:r w:rsidRPr="00F55D72">
        <w:rPr>
          <w:sz w:val="28"/>
          <w:szCs w:val="28"/>
        </w:rPr>
        <w:t xml:space="preserve"> </w:t>
      </w:r>
      <w:r w:rsidRPr="0097624C">
        <w:rPr>
          <w:sz w:val="28"/>
          <w:szCs w:val="28"/>
        </w:rPr>
        <w:t>р.п.Сокольское, ул.Докучаева, д.30</w:t>
      </w:r>
      <w:r w:rsidR="00196691">
        <w:rPr>
          <w:sz w:val="28"/>
          <w:szCs w:val="28"/>
        </w:rPr>
        <w:t>, д.32, д.34, д.</w:t>
      </w:r>
      <w:r>
        <w:rPr>
          <w:sz w:val="28"/>
          <w:szCs w:val="28"/>
        </w:rPr>
        <w:t>36, д.38. д.40, д.42.</w:t>
      </w:r>
    </w:p>
    <w:p w14:paraId="252DD270" w14:textId="77777777" w:rsidR="00C4663C" w:rsidRDefault="00C4663C" w:rsidP="00C4663C">
      <w:pPr>
        <w:spacing w:after="0" w:line="360" w:lineRule="auto"/>
        <w:ind w:firstLine="708"/>
        <w:jc w:val="both"/>
        <w:rPr>
          <w:sz w:val="28"/>
          <w:szCs w:val="28"/>
        </w:rPr>
      </w:pPr>
      <w:r>
        <w:rPr>
          <w:sz w:val="28"/>
          <w:szCs w:val="28"/>
        </w:rPr>
        <w:t xml:space="preserve">3. </w:t>
      </w:r>
      <w:r w:rsidRPr="009103A2">
        <w:rPr>
          <w:sz w:val="28"/>
          <w:szCs w:val="28"/>
        </w:rPr>
        <w:t>Подпрограмма</w:t>
      </w:r>
      <w:r>
        <w:rPr>
          <w:sz w:val="28"/>
          <w:szCs w:val="28"/>
        </w:rPr>
        <w:t xml:space="preserve"> 4</w:t>
      </w:r>
      <w:r w:rsidRPr="009103A2">
        <w:rPr>
          <w:sz w:val="28"/>
          <w:szCs w:val="28"/>
        </w:rPr>
        <w:t xml:space="preserve"> «</w:t>
      </w:r>
      <w:r>
        <w:rPr>
          <w:sz w:val="28"/>
          <w:szCs w:val="28"/>
        </w:rPr>
        <w:t>Иные мероприятия по благоустройству</w:t>
      </w:r>
      <w:r w:rsidRPr="009103A2">
        <w:rPr>
          <w:sz w:val="28"/>
          <w:szCs w:val="28"/>
        </w:rPr>
        <w:t>».</w:t>
      </w:r>
    </w:p>
    <w:p w14:paraId="69EEC9C2" w14:textId="77777777" w:rsidR="00C4663C" w:rsidRDefault="00C4663C" w:rsidP="00196691">
      <w:pPr>
        <w:spacing w:after="0" w:line="360" w:lineRule="auto"/>
        <w:ind w:firstLine="709"/>
        <w:jc w:val="both"/>
        <w:rPr>
          <w:sz w:val="28"/>
          <w:szCs w:val="28"/>
        </w:rPr>
      </w:pPr>
      <w:r>
        <w:rPr>
          <w:sz w:val="28"/>
          <w:szCs w:val="28"/>
        </w:rPr>
        <w:t>Выполнены работы:</w:t>
      </w:r>
    </w:p>
    <w:p w14:paraId="08BF04BA" w14:textId="57787B58" w:rsidR="00C4663C" w:rsidRPr="0097624C" w:rsidRDefault="00C4663C" w:rsidP="00196691">
      <w:pPr>
        <w:spacing w:after="0" w:line="360" w:lineRule="auto"/>
        <w:ind w:firstLine="709"/>
        <w:jc w:val="both"/>
        <w:rPr>
          <w:sz w:val="28"/>
          <w:szCs w:val="28"/>
        </w:rPr>
      </w:pPr>
      <w:r w:rsidRPr="0097624C">
        <w:rPr>
          <w:sz w:val="28"/>
          <w:szCs w:val="28"/>
        </w:rPr>
        <w:t>1. Рем</w:t>
      </w:r>
      <w:r w:rsidR="00196691">
        <w:rPr>
          <w:sz w:val="28"/>
          <w:szCs w:val="28"/>
        </w:rPr>
        <w:t>онт доски почета на пл. Ленина -</w:t>
      </w:r>
      <w:r w:rsidRPr="0097624C">
        <w:rPr>
          <w:sz w:val="28"/>
          <w:szCs w:val="28"/>
        </w:rPr>
        <w:t xml:space="preserve"> 1</w:t>
      </w:r>
      <w:r>
        <w:rPr>
          <w:sz w:val="28"/>
          <w:szCs w:val="28"/>
        </w:rPr>
        <w:t>,08 млн</w:t>
      </w:r>
      <w:r w:rsidR="00196691">
        <w:rPr>
          <w:sz w:val="28"/>
          <w:szCs w:val="28"/>
        </w:rPr>
        <w:t xml:space="preserve"> </w:t>
      </w:r>
      <w:r w:rsidRPr="0097624C">
        <w:rPr>
          <w:sz w:val="28"/>
          <w:szCs w:val="28"/>
        </w:rPr>
        <w:t>руб</w:t>
      </w:r>
      <w:r w:rsidR="00196691">
        <w:rPr>
          <w:sz w:val="28"/>
          <w:szCs w:val="28"/>
        </w:rPr>
        <w:t>лей</w:t>
      </w:r>
      <w:r w:rsidRPr="0097624C">
        <w:rPr>
          <w:sz w:val="28"/>
          <w:szCs w:val="28"/>
        </w:rPr>
        <w:t>.</w:t>
      </w:r>
    </w:p>
    <w:p w14:paraId="2325009B" w14:textId="5A48E6DD" w:rsidR="00C4663C" w:rsidRDefault="00196691" w:rsidP="00196691">
      <w:pPr>
        <w:spacing w:after="0" w:line="360" w:lineRule="auto"/>
        <w:ind w:firstLine="709"/>
        <w:jc w:val="both"/>
        <w:rPr>
          <w:sz w:val="28"/>
          <w:szCs w:val="28"/>
        </w:rPr>
      </w:pPr>
      <w:r>
        <w:rPr>
          <w:sz w:val="28"/>
          <w:szCs w:val="28"/>
        </w:rPr>
        <w:t>2. Ремонт фонтана на пл.Ленина -</w:t>
      </w:r>
      <w:r w:rsidR="00C4663C" w:rsidRPr="0097624C">
        <w:rPr>
          <w:sz w:val="28"/>
          <w:szCs w:val="28"/>
        </w:rPr>
        <w:t xml:space="preserve"> 1</w:t>
      </w:r>
      <w:r w:rsidR="00C4663C">
        <w:rPr>
          <w:sz w:val="28"/>
          <w:szCs w:val="28"/>
        </w:rPr>
        <w:t>,</w:t>
      </w:r>
      <w:r w:rsidR="00C4663C" w:rsidRPr="0097624C">
        <w:rPr>
          <w:sz w:val="28"/>
          <w:szCs w:val="28"/>
        </w:rPr>
        <w:t>05</w:t>
      </w:r>
      <w:r w:rsidR="00C4663C">
        <w:rPr>
          <w:sz w:val="28"/>
          <w:szCs w:val="28"/>
        </w:rPr>
        <w:t xml:space="preserve"> млн</w:t>
      </w:r>
      <w:r>
        <w:rPr>
          <w:sz w:val="28"/>
          <w:szCs w:val="28"/>
        </w:rPr>
        <w:t xml:space="preserve"> </w:t>
      </w:r>
      <w:r w:rsidR="00C4663C" w:rsidRPr="0097624C">
        <w:rPr>
          <w:sz w:val="28"/>
          <w:szCs w:val="28"/>
        </w:rPr>
        <w:t>руб</w:t>
      </w:r>
      <w:r>
        <w:rPr>
          <w:sz w:val="28"/>
          <w:szCs w:val="28"/>
        </w:rPr>
        <w:t>лей</w:t>
      </w:r>
      <w:r w:rsidR="00C4663C" w:rsidRPr="0097624C">
        <w:rPr>
          <w:sz w:val="28"/>
          <w:szCs w:val="28"/>
        </w:rPr>
        <w:t>.</w:t>
      </w:r>
    </w:p>
    <w:p w14:paraId="36675EB3" w14:textId="7BDB4274" w:rsidR="00C4663C" w:rsidRDefault="00C4663C" w:rsidP="00C4663C">
      <w:pPr>
        <w:spacing w:after="0" w:line="360" w:lineRule="auto"/>
        <w:ind w:firstLine="708"/>
        <w:jc w:val="both"/>
        <w:rPr>
          <w:sz w:val="28"/>
          <w:szCs w:val="28"/>
        </w:rPr>
      </w:pPr>
      <w:r w:rsidRPr="00E22113">
        <w:rPr>
          <w:sz w:val="28"/>
          <w:szCs w:val="28"/>
        </w:rPr>
        <w:t>4.</w:t>
      </w:r>
      <w:r w:rsidR="00196691">
        <w:rPr>
          <w:sz w:val="28"/>
          <w:szCs w:val="28"/>
        </w:rPr>
        <w:t xml:space="preserve"> </w:t>
      </w:r>
      <w:r w:rsidRPr="00E22113">
        <w:rPr>
          <w:sz w:val="28"/>
          <w:szCs w:val="28"/>
        </w:rPr>
        <w:t>Подпрограмма 5 «Реализация мероприятий общественно значимых проектов «Вам решать!».</w:t>
      </w:r>
      <w:r w:rsidRPr="009E2CF4">
        <w:rPr>
          <w:sz w:val="28"/>
          <w:szCs w:val="28"/>
        </w:rPr>
        <w:t xml:space="preserve"> </w:t>
      </w:r>
      <w:r w:rsidRPr="003D3B92">
        <w:rPr>
          <w:sz w:val="28"/>
          <w:szCs w:val="28"/>
        </w:rPr>
        <w:t>В 202</w:t>
      </w:r>
      <w:r>
        <w:rPr>
          <w:sz w:val="28"/>
          <w:szCs w:val="28"/>
        </w:rPr>
        <w:t>3</w:t>
      </w:r>
      <w:r w:rsidRPr="003D3B92">
        <w:rPr>
          <w:sz w:val="28"/>
          <w:szCs w:val="28"/>
        </w:rPr>
        <w:t xml:space="preserve"> году в ра</w:t>
      </w:r>
      <w:r w:rsidR="00196691">
        <w:rPr>
          <w:sz w:val="28"/>
          <w:szCs w:val="28"/>
        </w:rPr>
        <w:t xml:space="preserve">мках данного проекта выполнены </w:t>
      </w:r>
      <w:r w:rsidRPr="003D3B92">
        <w:rPr>
          <w:sz w:val="28"/>
          <w:szCs w:val="28"/>
        </w:rPr>
        <w:t xml:space="preserve">работы на общую сумму </w:t>
      </w:r>
      <w:r>
        <w:rPr>
          <w:sz w:val="28"/>
          <w:szCs w:val="28"/>
        </w:rPr>
        <w:t>10,6 млн</w:t>
      </w:r>
      <w:r w:rsidR="00196691">
        <w:rPr>
          <w:sz w:val="28"/>
          <w:szCs w:val="28"/>
        </w:rPr>
        <w:t xml:space="preserve"> </w:t>
      </w:r>
      <w:r w:rsidRPr="003D3B92">
        <w:rPr>
          <w:sz w:val="28"/>
          <w:szCs w:val="28"/>
        </w:rPr>
        <w:t>руб</w:t>
      </w:r>
      <w:r w:rsidR="00196691">
        <w:rPr>
          <w:sz w:val="28"/>
          <w:szCs w:val="28"/>
        </w:rPr>
        <w:t>лей</w:t>
      </w:r>
      <w:r w:rsidRPr="003D3B92">
        <w:rPr>
          <w:sz w:val="28"/>
          <w:szCs w:val="28"/>
        </w:rPr>
        <w:t>,</w:t>
      </w:r>
      <w:r>
        <w:rPr>
          <w:sz w:val="28"/>
          <w:szCs w:val="28"/>
        </w:rPr>
        <w:t xml:space="preserve"> в том числе:</w:t>
      </w:r>
    </w:p>
    <w:p w14:paraId="36A8CD66" w14:textId="79FF997E" w:rsidR="00C4663C" w:rsidRDefault="00196691" w:rsidP="00196691">
      <w:pPr>
        <w:spacing w:after="0" w:line="360" w:lineRule="auto"/>
        <w:ind w:firstLine="709"/>
        <w:jc w:val="both"/>
        <w:rPr>
          <w:sz w:val="28"/>
          <w:szCs w:val="28"/>
        </w:rPr>
      </w:pPr>
      <w:r>
        <w:rPr>
          <w:sz w:val="28"/>
          <w:szCs w:val="28"/>
        </w:rPr>
        <w:t>- средства областного бюджета -</w:t>
      </w:r>
      <w:r w:rsidR="00C4663C">
        <w:rPr>
          <w:sz w:val="28"/>
          <w:szCs w:val="28"/>
        </w:rPr>
        <w:t xml:space="preserve"> 6,8 млн руб</w:t>
      </w:r>
      <w:r>
        <w:rPr>
          <w:sz w:val="28"/>
          <w:szCs w:val="28"/>
        </w:rPr>
        <w:t>лей</w:t>
      </w:r>
      <w:r w:rsidR="00C4663C">
        <w:rPr>
          <w:sz w:val="28"/>
          <w:szCs w:val="28"/>
        </w:rPr>
        <w:t xml:space="preserve"> или 64</w:t>
      </w:r>
      <w:r>
        <w:rPr>
          <w:sz w:val="28"/>
          <w:szCs w:val="28"/>
        </w:rPr>
        <w:t xml:space="preserve"> </w:t>
      </w:r>
      <w:r w:rsidR="00C4663C">
        <w:rPr>
          <w:sz w:val="28"/>
          <w:szCs w:val="28"/>
        </w:rPr>
        <w:t>%</w:t>
      </w:r>
      <w:r>
        <w:rPr>
          <w:sz w:val="28"/>
          <w:szCs w:val="28"/>
        </w:rPr>
        <w:t>;</w:t>
      </w:r>
    </w:p>
    <w:p w14:paraId="04DC89C4" w14:textId="4C7D1925" w:rsidR="00C4663C" w:rsidRDefault="00196691" w:rsidP="00196691">
      <w:pPr>
        <w:spacing w:after="0" w:line="360" w:lineRule="auto"/>
        <w:ind w:firstLine="709"/>
        <w:jc w:val="both"/>
        <w:rPr>
          <w:sz w:val="28"/>
          <w:szCs w:val="28"/>
        </w:rPr>
      </w:pPr>
      <w:r>
        <w:rPr>
          <w:sz w:val="28"/>
          <w:szCs w:val="28"/>
        </w:rPr>
        <w:t>- с</w:t>
      </w:r>
      <w:r w:rsidR="00C4663C">
        <w:rPr>
          <w:sz w:val="28"/>
          <w:szCs w:val="28"/>
        </w:rPr>
        <w:t xml:space="preserve">редства местного бюджета </w:t>
      </w:r>
      <w:r>
        <w:rPr>
          <w:sz w:val="28"/>
          <w:szCs w:val="28"/>
        </w:rPr>
        <w:t>-</w:t>
      </w:r>
      <w:r w:rsidR="00C4663C">
        <w:rPr>
          <w:sz w:val="28"/>
          <w:szCs w:val="28"/>
        </w:rPr>
        <w:t xml:space="preserve"> 3,2 млн руб</w:t>
      </w:r>
      <w:r>
        <w:rPr>
          <w:sz w:val="28"/>
          <w:szCs w:val="28"/>
        </w:rPr>
        <w:t>лей</w:t>
      </w:r>
      <w:r w:rsidR="00C4663C">
        <w:rPr>
          <w:sz w:val="28"/>
          <w:szCs w:val="28"/>
        </w:rPr>
        <w:t xml:space="preserve"> или 30</w:t>
      </w:r>
      <w:r>
        <w:rPr>
          <w:sz w:val="28"/>
          <w:szCs w:val="28"/>
        </w:rPr>
        <w:t xml:space="preserve"> </w:t>
      </w:r>
      <w:r w:rsidR="00C4663C">
        <w:rPr>
          <w:sz w:val="28"/>
          <w:szCs w:val="28"/>
        </w:rPr>
        <w:t>%</w:t>
      </w:r>
      <w:r>
        <w:rPr>
          <w:sz w:val="28"/>
          <w:szCs w:val="28"/>
        </w:rPr>
        <w:t>;</w:t>
      </w:r>
    </w:p>
    <w:p w14:paraId="1B9DD12A" w14:textId="03AA1D31" w:rsidR="00C4663C" w:rsidRPr="003D3B92" w:rsidRDefault="00196691" w:rsidP="00196691">
      <w:pPr>
        <w:spacing w:after="0" w:line="360" w:lineRule="auto"/>
        <w:ind w:firstLine="709"/>
        <w:jc w:val="both"/>
        <w:rPr>
          <w:sz w:val="28"/>
          <w:szCs w:val="28"/>
        </w:rPr>
      </w:pPr>
      <w:r>
        <w:rPr>
          <w:sz w:val="28"/>
          <w:szCs w:val="28"/>
        </w:rPr>
        <w:t>- инициативные платежи граждан -</w:t>
      </w:r>
      <w:r w:rsidR="00C4663C">
        <w:rPr>
          <w:sz w:val="28"/>
          <w:szCs w:val="28"/>
        </w:rPr>
        <w:t xml:space="preserve"> </w:t>
      </w:r>
      <w:r w:rsidR="00C4663C" w:rsidRPr="00A13D54">
        <w:rPr>
          <w:sz w:val="28"/>
          <w:szCs w:val="28"/>
        </w:rPr>
        <w:t>0,</w:t>
      </w:r>
      <w:r>
        <w:rPr>
          <w:sz w:val="28"/>
          <w:szCs w:val="28"/>
        </w:rPr>
        <w:t xml:space="preserve">6 млн </w:t>
      </w:r>
      <w:r w:rsidR="00C4663C">
        <w:rPr>
          <w:sz w:val="28"/>
          <w:szCs w:val="28"/>
        </w:rPr>
        <w:t>руб</w:t>
      </w:r>
      <w:r>
        <w:rPr>
          <w:sz w:val="28"/>
          <w:szCs w:val="28"/>
        </w:rPr>
        <w:t>лей</w:t>
      </w:r>
      <w:r w:rsidR="00C4663C">
        <w:rPr>
          <w:sz w:val="28"/>
          <w:szCs w:val="28"/>
        </w:rPr>
        <w:t xml:space="preserve"> или 6</w:t>
      </w:r>
      <w:r>
        <w:rPr>
          <w:sz w:val="28"/>
          <w:szCs w:val="28"/>
        </w:rPr>
        <w:t xml:space="preserve"> </w:t>
      </w:r>
      <w:r w:rsidR="00C4663C">
        <w:rPr>
          <w:sz w:val="28"/>
          <w:szCs w:val="28"/>
        </w:rPr>
        <w:t>%</w:t>
      </w:r>
      <w:r>
        <w:rPr>
          <w:sz w:val="28"/>
          <w:szCs w:val="28"/>
        </w:rPr>
        <w:t>.</w:t>
      </w:r>
    </w:p>
    <w:p w14:paraId="106DEB23" w14:textId="77777777" w:rsidR="00C4663C" w:rsidRDefault="00C4663C" w:rsidP="00196691">
      <w:pPr>
        <w:spacing w:after="0" w:line="360" w:lineRule="auto"/>
        <w:ind w:firstLine="709"/>
        <w:jc w:val="both"/>
        <w:rPr>
          <w:sz w:val="28"/>
          <w:szCs w:val="28"/>
        </w:rPr>
      </w:pPr>
      <w:r w:rsidRPr="003D3B92">
        <w:rPr>
          <w:sz w:val="28"/>
          <w:szCs w:val="28"/>
        </w:rPr>
        <w:t>В соответствии с заключенным Соглашением выполне</w:t>
      </w:r>
      <w:r>
        <w:rPr>
          <w:sz w:val="28"/>
          <w:szCs w:val="28"/>
        </w:rPr>
        <w:t>ны следующие инициативные проекты:</w:t>
      </w:r>
    </w:p>
    <w:p w14:paraId="63E25E00" w14:textId="158790DA" w:rsidR="00C4663C" w:rsidRPr="004F19B6" w:rsidRDefault="00C4663C" w:rsidP="00C4663C">
      <w:pPr>
        <w:spacing w:after="0" w:line="360" w:lineRule="auto"/>
        <w:ind w:firstLine="708"/>
        <w:jc w:val="both"/>
        <w:rPr>
          <w:sz w:val="28"/>
          <w:szCs w:val="28"/>
        </w:rPr>
      </w:pPr>
      <w:r w:rsidRPr="004F19B6">
        <w:rPr>
          <w:sz w:val="28"/>
          <w:szCs w:val="28"/>
        </w:rPr>
        <w:lastRenderedPageBreak/>
        <w:t>1. «Ремонт перекрытия и кровли фальцевой здания районного Дома культуры по адресу: Нижегородская обл. р.п.Сокольское ул.Набережная д.115»</w:t>
      </w:r>
      <w:r w:rsidR="004F19B6">
        <w:rPr>
          <w:sz w:val="28"/>
          <w:szCs w:val="28"/>
        </w:rPr>
        <w:t xml:space="preserve">. </w:t>
      </w:r>
      <w:r w:rsidRPr="004F19B6">
        <w:rPr>
          <w:sz w:val="28"/>
          <w:szCs w:val="28"/>
        </w:rPr>
        <w:t>Выполнены работы на общую сумму 3,6 млн.</w:t>
      </w:r>
      <w:r w:rsidR="004F19B6">
        <w:rPr>
          <w:sz w:val="28"/>
          <w:szCs w:val="28"/>
        </w:rPr>
        <w:t xml:space="preserve"> </w:t>
      </w:r>
      <w:r w:rsidRPr="004F19B6">
        <w:rPr>
          <w:sz w:val="28"/>
          <w:szCs w:val="28"/>
        </w:rPr>
        <w:t>руб</w:t>
      </w:r>
      <w:r w:rsidR="004F19B6">
        <w:rPr>
          <w:sz w:val="28"/>
          <w:szCs w:val="28"/>
        </w:rPr>
        <w:t>лей</w:t>
      </w:r>
      <w:r w:rsidRPr="004F19B6">
        <w:rPr>
          <w:sz w:val="28"/>
          <w:szCs w:val="28"/>
        </w:rPr>
        <w:t xml:space="preserve"> или 98</w:t>
      </w:r>
      <w:r w:rsidR="004F19B6">
        <w:rPr>
          <w:sz w:val="28"/>
          <w:szCs w:val="28"/>
        </w:rPr>
        <w:t xml:space="preserve"> </w:t>
      </w:r>
      <w:r w:rsidRPr="004F19B6">
        <w:rPr>
          <w:sz w:val="28"/>
          <w:szCs w:val="28"/>
        </w:rPr>
        <w:t>%.</w:t>
      </w:r>
    </w:p>
    <w:p w14:paraId="7E3D205B" w14:textId="3EF55DB0" w:rsidR="00C4663C" w:rsidRPr="004F19B6" w:rsidRDefault="00C4663C" w:rsidP="00C4663C">
      <w:pPr>
        <w:spacing w:after="0" w:line="360" w:lineRule="auto"/>
        <w:ind w:firstLine="708"/>
        <w:jc w:val="both"/>
        <w:rPr>
          <w:sz w:val="28"/>
          <w:szCs w:val="28"/>
        </w:rPr>
      </w:pPr>
      <w:r w:rsidRPr="004F19B6">
        <w:rPr>
          <w:sz w:val="28"/>
          <w:szCs w:val="28"/>
        </w:rPr>
        <w:t>2. «Устройство спортивной площадки с резиновым покрытием для футбола и тренажерной беседки д.Мурзино городского округа Сокольский Нижегородской области». Выполнены работы на общую сумму 2,4 млн</w:t>
      </w:r>
      <w:r w:rsidR="004F19B6">
        <w:rPr>
          <w:sz w:val="28"/>
          <w:szCs w:val="28"/>
        </w:rPr>
        <w:t xml:space="preserve"> </w:t>
      </w:r>
      <w:r w:rsidRPr="004F19B6">
        <w:rPr>
          <w:sz w:val="28"/>
          <w:szCs w:val="28"/>
        </w:rPr>
        <w:t>руб</w:t>
      </w:r>
      <w:r w:rsidR="004F19B6">
        <w:rPr>
          <w:sz w:val="28"/>
          <w:szCs w:val="28"/>
        </w:rPr>
        <w:t>лей</w:t>
      </w:r>
      <w:r w:rsidRPr="004F19B6">
        <w:rPr>
          <w:sz w:val="28"/>
          <w:szCs w:val="28"/>
        </w:rPr>
        <w:t xml:space="preserve"> или 93,8</w:t>
      </w:r>
      <w:r w:rsidR="004F19B6">
        <w:rPr>
          <w:sz w:val="28"/>
          <w:szCs w:val="28"/>
        </w:rPr>
        <w:t xml:space="preserve"> </w:t>
      </w:r>
      <w:r w:rsidRPr="004F19B6">
        <w:rPr>
          <w:sz w:val="28"/>
          <w:szCs w:val="28"/>
        </w:rPr>
        <w:t>%.</w:t>
      </w:r>
    </w:p>
    <w:p w14:paraId="0A0F34A7" w14:textId="36502049" w:rsidR="00C4663C" w:rsidRPr="004F19B6" w:rsidRDefault="00C4663C" w:rsidP="004F19B6">
      <w:pPr>
        <w:spacing w:after="0" w:line="360" w:lineRule="auto"/>
        <w:ind w:firstLine="709"/>
        <w:jc w:val="both"/>
        <w:rPr>
          <w:sz w:val="28"/>
          <w:szCs w:val="28"/>
        </w:rPr>
      </w:pPr>
      <w:r w:rsidRPr="004F19B6">
        <w:rPr>
          <w:sz w:val="28"/>
          <w:szCs w:val="28"/>
        </w:rPr>
        <w:t>За счет средств экономии выполнены дополнительн</w:t>
      </w:r>
      <w:r w:rsidR="004F19B6">
        <w:rPr>
          <w:sz w:val="28"/>
          <w:szCs w:val="28"/>
        </w:rPr>
        <w:t>ые работы по улучшению объекта -</w:t>
      </w:r>
      <w:r w:rsidRPr="004F19B6">
        <w:rPr>
          <w:sz w:val="28"/>
          <w:szCs w:val="28"/>
        </w:rPr>
        <w:t xml:space="preserve"> устройство </w:t>
      </w:r>
      <w:r w:rsidR="004F19B6">
        <w:rPr>
          <w:sz w:val="28"/>
          <w:szCs w:val="28"/>
        </w:rPr>
        <w:t>ограждения спортивной площадки - 1,0 млн</w:t>
      </w:r>
      <w:r w:rsidRPr="004F19B6">
        <w:rPr>
          <w:sz w:val="28"/>
          <w:szCs w:val="28"/>
        </w:rPr>
        <w:t xml:space="preserve"> </w:t>
      </w:r>
      <w:r w:rsidR="004F19B6">
        <w:rPr>
          <w:sz w:val="28"/>
          <w:szCs w:val="28"/>
        </w:rPr>
        <w:t>рублей.</w:t>
      </w:r>
    </w:p>
    <w:p w14:paraId="0463AC3C" w14:textId="5DD14565" w:rsidR="00C4663C" w:rsidRPr="004F19B6" w:rsidRDefault="00C4663C" w:rsidP="004F19B6">
      <w:pPr>
        <w:spacing w:after="0" w:line="360" w:lineRule="auto"/>
        <w:ind w:firstLine="709"/>
        <w:jc w:val="both"/>
        <w:rPr>
          <w:sz w:val="28"/>
          <w:szCs w:val="28"/>
        </w:rPr>
      </w:pPr>
      <w:r w:rsidRPr="004F19B6">
        <w:rPr>
          <w:sz w:val="28"/>
          <w:szCs w:val="28"/>
        </w:rPr>
        <w:t>Экономия образовалась по результатам проведенного элек</w:t>
      </w:r>
      <w:r w:rsidR="004F19B6">
        <w:rPr>
          <w:sz w:val="28"/>
          <w:szCs w:val="28"/>
        </w:rPr>
        <w:t xml:space="preserve">тронного аукциона, т.к. уменьшилась </w:t>
      </w:r>
      <w:r w:rsidRPr="004F19B6">
        <w:rPr>
          <w:sz w:val="28"/>
          <w:szCs w:val="28"/>
        </w:rPr>
        <w:t>начальная максимальная цена контракта.</w:t>
      </w:r>
    </w:p>
    <w:p w14:paraId="7ED32ACC" w14:textId="4060171F" w:rsidR="00C4663C" w:rsidRPr="004F19B6" w:rsidRDefault="00C4663C" w:rsidP="00C4663C">
      <w:pPr>
        <w:spacing w:after="0" w:line="360" w:lineRule="auto"/>
        <w:ind w:firstLine="708"/>
        <w:jc w:val="both"/>
        <w:rPr>
          <w:sz w:val="28"/>
          <w:szCs w:val="28"/>
        </w:rPr>
      </w:pPr>
      <w:r w:rsidRPr="004F19B6">
        <w:rPr>
          <w:sz w:val="28"/>
          <w:szCs w:val="28"/>
        </w:rPr>
        <w:t>3. «Устройство спортивной площадки с резиновым покрытием для футбола и тренажерной беседки д.Пудово городского округа Сокольский Нижегородской области». Выполнены работы на общую сумму 2,3 млн</w:t>
      </w:r>
      <w:r w:rsidR="004F19B6">
        <w:rPr>
          <w:sz w:val="28"/>
          <w:szCs w:val="28"/>
        </w:rPr>
        <w:t xml:space="preserve"> рублей</w:t>
      </w:r>
      <w:r w:rsidRPr="004F19B6">
        <w:rPr>
          <w:sz w:val="28"/>
          <w:szCs w:val="28"/>
        </w:rPr>
        <w:t xml:space="preserve"> или 93,3</w:t>
      </w:r>
      <w:r w:rsidR="004F19B6">
        <w:rPr>
          <w:sz w:val="28"/>
          <w:szCs w:val="28"/>
        </w:rPr>
        <w:t xml:space="preserve"> </w:t>
      </w:r>
      <w:r w:rsidRPr="004F19B6">
        <w:rPr>
          <w:sz w:val="28"/>
          <w:szCs w:val="28"/>
        </w:rPr>
        <w:t>%.</w:t>
      </w:r>
    </w:p>
    <w:p w14:paraId="061DCC60" w14:textId="35A37C8F" w:rsidR="00C4663C" w:rsidRDefault="00C4663C" w:rsidP="004F19B6">
      <w:pPr>
        <w:spacing w:after="0" w:line="360" w:lineRule="auto"/>
        <w:ind w:firstLine="709"/>
        <w:jc w:val="both"/>
        <w:rPr>
          <w:sz w:val="28"/>
          <w:szCs w:val="28"/>
        </w:rPr>
      </w:pPr>
      <w:r w:rsidRPr="004F19B6">
        <w:rPr>
          <w:sz w:val="28"/>
          <w:szCs w:val="28"/>
        </w:rPr>
        <w:t>За счет средств экономии</w:t>
      </w:r>
      <w:r>
        <w:rPr>
          <w:sz w:val="28"/>
          <w:szCs w:val="28"/>
        </w:rPr>
        <w:t xml:space="preserve"> выполнены дополнительн</w:t>
      </w:r>
      <w:r w:rsidR="004F19B6">
        <w:rPr>
          <w:sz w:val="28"/>
          <w:szCs w:val="28"/>
        </w:rPr>
        <w:t>ые работы по улучшению объекта -</w:t>
      </w:r>
      <w:r>
        <w:rPr>
          <w:sz w:val="28"/>
          <w:szCs w:val="28"/>
        </w:rPr>
        <w:t xml:space="preserve"> устройство </w:t>
      </w:r>
      <w:r w:rsidR="004F19B6">
        <w:rPr>
          <w:sz w:val="28"/>
          <w:szCs w:val="28"/>
        </w:rPr>
        <w:t>ограждения спортивной площадки -</w:t>
      </w:r>
      <w:r>
        <w:rPr>
          <w:sz w:val="28"/>
          <w:szCs w:val="28"/>
        </w:rPr>
        <w:t xml:space="preserve"> 1,0 млн</w:t>
      </w:r>
      <w:r w:rsidRPr="004345E3">
        <w:rPr>
          <w:sz w:val="28"/>
          <w:szCs w:val="28"/>
        </w:rPr>
        <w:t xml:space="preserve"> </w:t>
      </w:r>
      <w:r w:rsidR="004F19B6">
        <w:rPr>
          <w:sz w:val="28"/>
          <w:szCs w:val="28"/>
        </w:rPr>
        <w:t>рублей</w:t>
      </w:r>
      <w:r>
        <w:rPr>
          <w:sz w:val="28"/>
          <w:szCs w:val="28"/>
        </w:rPr>
        <w:t>.</w:t>
      </w:r>
    </w:p>
    <w:p w14:paraId="40362085" w14:textId="5F5C51B6" w:rsidR="00C4663C" w:rsidRDefault="00C4663C" w:rsidP="004F19B6">
      <w:pPr>
        <w:spacing w:after="0" w:line="360" w:lineRule="auto"/>
        <w:ind w:firstLine="709"/>
        <w:jc w:val="both"/>
        <w:rPr>
          <w:sz w:val="28"/>
          <w:szCs w:val="28"/>
        </w:rPr>
      </w:pPr>
      <w:r>
        <w:rPr>
          <w:sz w:val="28"/>
          <w:szCs w:val="28"/>
        </w:rPr>
        <w:t>Экономия образовалась по результатам проведенного электронного аукциона, т.к. уменьшилас</w:t>
      </w:r>
      <w:r w:rsidR="004F19B6">
        <w:rPr>
          <w:sz w:val="28"/>
          <w:szCs w:val="28"/>
        </w:rPr>
        <w:t>ь</w:t>
      </w:r>
      <w:r>
        <w:rPr>
          <w:sz w:val="28"/>
          <w:szCs w:val="28"/>
        </w:rPr>
        <w:t xml:space="preserve"> начальная максимальная цена контракта.</w:t>
      </w:r>
    </w:p>
    <w:p w14:paraId="113E1590" w14:textId="73B79917" w:rsidR="00C4663C" w:rsidRPr="00E22113" w:rsidRDefault="00C4663C" w:rsidP="00C4663C">
      <w:pPr>
        <w:spacing w:after="0" w:line="360" w:lineRule="auto"/>
        <w:ind w:firstLine="708"/>
        <w:jc w:val="both"/>
        <w:rPr>
          <w:sz w:val="28"/>
          <w:szCs w:val="28"/>
        </w:rPr>
      </w:pPr>
      <w:r w:rsidRPr="00E22113">
        <w:rPr>
          <w:sz w:val="28"/>
          <w:szCs w:val="28"/>
        </w:rPr>
        <w:t>5. Подпрограмма 6 «Мероприятия в сфере благоустройства и дорожной деятельности» (грант).</w:t>
      </w:r>
    </w:p>
    <w:p w14:paraId="15CDF72D" w14:textId="3F1C253C" w:rsidR="00C4663C" w:rsidRDefault="00C4663C" w:rsidP="00C4663C">
      <w:pPr>
        <w:spacing w:after="0" w:line="360" w:lineRule="auto"/>
        <w:ind w:firstLine="708"/>
        <w:jc w:val="both"/>
        <w:rPr>
          <w:sz w:val="28"/>
          <w:szCs w:val="28"/>
        </w:rPr>
      </w:pPr>
      <w:r>
        <w:rPr>
          <w:sz w:val="28"/>
          <w:szCs w:val="28"/>
        </w:rPr>
        <w:t>З</w:t>
      </w:r>
      <w:r w:rsidRPr="00F5464F">
        <w:rPr>
          <w:sz w:val="28"/>
          <w:szCs w:val="28"/>
        </w:rPr>
        <w:t xml:space="preserve">а победу </w:t>
      </w:r>
      <w:r>
        <w:rPr>
          <w:sz w:val="28"/>
          <w:szCs w:val="28"/>
        </w:rPr>
        <w:t>в смотре-конкурсе на звание «Лучшее муниципальное образование Нижегородской области в сфере благоустройства и дорожной деятельности» в 2022 году городской округ Сокольский награжден грантом в размере 1,2 млн руб</w:t>
      </w:r>
      <w:r w:rsidR="004F19B6">
        <w:rPr>
          <w:sz w:val="28"/>
          <w:szCs w:val="28"/>
        </w:rPr>
        <w:t>лей</w:t>
      </w:r>
      <w:r>
        <w:rPr>
          <w:sz w:val="28"/>
          <w:szCs w:val="28"/>
        </w:rPr>
        <w:t>. Исполнение 100</w:t>
      </w:r>
      <w:r w:rsidR="004F19B6">
        <w:rPr>
          <w:sz w:val="28"/>
          <w:szCs w:val="28"/>
        </w:rPr>
        <w:t xml:space="preserve"> </w:t>
      </w:r>
      <w:r>
        <w:rPr>
          <w:sz w:val="28"/>
          <w:szCs w:val="28"/>
        </w:rPr>
        <w:t>%.</w:t>
      </w:r>
    </w:p>
    <w:p w14:paraId="1990463A" w14:textId="77777777" w:rsidR="00C4663C" w:rsidRDefault="00C4663C" w:rsidP="00C4663C">
      <w:pPr>
        <w:spacing w:after="0" w:line="360" w:lineRule="auto"/>
        <w:ind w:firstLine="708"/>
        <w:jc w:val="both"/>
        <w:rPr>
          <w:sz w:val="28"/>
          <w:szCs w:val="28"/>
        </w:rPr>
      </w:pPr>
      <w:r>
        <w:rPr>
          <w:sz w:val="28"/>
          <w:szCs w:val="28"/>
        </w:rPr>
        <w:t>За счет средств гранта выполнены работы по устройству детской площадки на территории набережной в р.п.Сокольское.</w:t>
      </w:r>
    </w:p>
    <w:p w14:paraId="70CABE79" w14:textId="3F9A8B22" w:rsidR="00C4663C" w:rsidRDefault="00C4663C" w:rsidP="00C4663C">
      <w:pPr>
        <w:spacing w:after="0" w:line="360" w:lineRule="auto"/>
        <w:ind w:firstLine="708"/>
        <w:jc w:val="both"/>
        <w:rPr>
          <w:sz w:val="28"/>
          <w:szCs w:val="28"/>
        </w:rPr>
      </w:pPr>
      <w:r w:rsidRPr="00E22113">
        <w:rPr>
          <w:sz w:val="28"/>
          <w:szCs w:val="28"/>
        </w:rPr>
        <w:lastRenderedPageBreak/>
        <w:t xml:space="preserve">6. Подпрограмма 7 «Содержание объектов благоустройства и общественных территорий». </w:t>
      </w:r>
      <w:r w:rsidRPr="00506500">
        <w:rPr>
          <w:sz w:val="28"/>
          <w:szCs w:val="28"/>
        </w:rPr>
        <w:t>Выполнены</w:t>
      </w:r>
      <w:r w:rsidR="004F19B6">
        <w:rPr>
          <w:sz w:val="28"/>
          <w:szCs w:val="28"/>
        </w:rPr>
        <w:t xml:space="preserve"> </w:t>
      </w:r>
      <w:r w:rsidRPr="003D3B92">
        <w:rPr>
          <w:sz w:val="28"/>
          <w:szCs w:val="28"/>
        </w:rPr>
        <w:t xml:space="preserve">работы на общую сумму </w:t>
      </w:r>
      <w:r>
        <w:rPr>
          <w:sz w:val="28"/>
          <w:szCs w:val="28"/>
        </w:rPr>
        <w:t>3,4 млн</w:t>
      </w:r>
      <w:r w:rsidRPr="003D3B92">
        <w:rPr>
          <w:sz w:val="28"/>
          <w:szCs w:val="28"/>
        </w:rPr>
        <w:t xml:space="preserve"> руб</w:t>
      </w:r>
      <w:r w:rsidR="004F19B6">
        <w:rPr>
          <w:sz w:val="28"/>
          <w:szCs w:val="28"/>
        </w:rPr>
        <w:t>лей</w:t>
      </w:r>
      <w:r w:rsidRPr="003D3B92">
        <w:rPr>
          <w:sz w:val="28"/>
          <w:szCs w:val="28"/>
        </w:rPr>
        <w:t xml:space="preserve"> или </w:t>
      </w:r>
      <w:r>
        <w:rPr>
          <w:sz w:val="28"/>
          <w:szCs w:val="28"/>
        </w:rPr>
        <w:t>98,3</w:t>
      </w:r>
      <w:r w:rsidR="004F19B6">
        <w:rPr>
          <w:sz w:val="28"/>
          <w:szCs w:val="28"/>
        </w:rPr>
        <w:t xml:space="preserve"> </w:t>
      </w:r>
      <w:r w:rsidRPr="003D3B92">
        <w:rPr>
          <w:sz w:val="28"/>
          <w:szCs w:val="28"/>
        </w:rPr>
        <w:t xml:space="preserve">% от предусмотренных </w:t>
      </w:r>
      <w:r>
        <w:rPr>
          <w:sz w:val="28"/>
          <w:szCs w:val="28"/>
        </w:rPr>
        <w:t xml:space="preserve">соглашением </w:t>
      </w:r>
      <w:r w:rsidRPr="003D3B92">
        <w:rPr>
          <w:sz w:val="28"/>
          <w:szCs w:val="28"/>
        </w:rPr>
        <w:t>бюджетных ассигнований</w:t>
      </w:r>
      <w:r>
        <w:rPr>
          <w:sz w:val="28"/>
          <w:szCs w:val="28"/>
        </w:rPr>
        <w:t>.</w:t>
      </w:r>
    </w:p>
    <w:p w14:paraId="2CFA2876" w14:textId="26D87DA1" w:rsidR="00C4663C" w:rsidRDefault="00C4663C" w:rsidP="00C4663C">
      <w:pPr>
        <w:spacing w:after="0" w:line="360" w:lineRule="auto"/>
        <w:ind w:firstLine="708"/>
        <w:jc w:val="both"/>
        <w:rPr>
          <w:sz w:val="28"/>
          <w:szCs w:val="28"/>
        </w:rPr>
      </w:pPr>
      <w:r w:rsidRPr="003D3B92">
        <w:rPr>
          <w:sz w:val="28"/>
          <w:szCs w:val="28"/>
        </w:rPr>
        <w:t>В</w:t>
      </w:r>
      <w:r>
        <w:rPr>
          <w:sz w:val="28"/>
          <w:szCs w:val="28"/>
        </w:rPr>
        <w:t xml:space="preserve"> соответствии с условиями заключенного Соглашения работы</w:t>
      </w:r>
      <w:r w:rsidRPr="008C576D">
        <w:rPr>
          <w:sz w:val="28"/>
          <w:szCs w:val="28"/>
        </w:rPr>
        <w:t xml:space="preserve"> </w:t>
      </w:r>
      <w:r w:rsidRPr="003D3B92">
        <w:rPr>
          <w:sz w:val="28"/>
          <w:szCs w:val="28"/>
        </w:rPr>
        <w:t>по содержанию объектов благоустройства</w:t>
      </w:r>
      <w:r>
        <w:rPr>
          <w:sz w:val="28"/>
          <w:szCs w:val="28"/>
        </w:rPr>
        <w:t xml:space="preserve"> за счет средств субсидии</w:t>
      </w:r>
      <w:r w:rsidRPr="003D3B92">
        <w:rPr>
          <w:sz w:val="28"/>
          <w:szCs w:val="28"/>
        </w:rPr>
        <w:t xml:space="preserve"> </w:t>
      </w:r>
      <w:r>
        <w:rPr>
          <w:sz w:val="28"/>
          <w:szCs w:val="28"/>
        </w:rPr>
        <w:t xml:space="preserve">проводятся только на объектах </w:t>
      </w:r>
      <w:r w:rsidRPr="003D3B92">
        <w:rPr>
          <w:sz w:val="28"/>
          <w:szCs w:val="28"/>
        </w:rPr>
        <w:t>ранее благоустроенных в рамках программы ФКГС: пл.Ленина, парк Победы, Сквер Мира, р-н автостанции в р.п.Сокольское</w:t>
      </w:r>
      <w:r>
        <w:rPr>
          <w:sz w:val="28"/>
          <w:szCs w:val="28"/>
        </w:rPr>
        <w:t>, набережная р.п.Сокольское.</w:t>
      </w:r>
    </w:p>
    <w:p w14:paraId="5297E17F" w14:textId="6F0D8DF7" w:rsidR="00C4663C" w:rsidRDefault="00C4663C" w:rsidP="004F19B6">
      <w:pPr>
        <w:spacing w:after="0" w:line="360" w:lineRule="auto"/>
        <w:ind w:firstLine="709"/>
        <w:jc w:val="both"/>
        <w:rPr>
          <w:sz w:val="28"/>
          <w:szCs w:val="28"/>
        </w:rPr>
      </w:pPr>
      <w:r w:rsidRPr="00EE1AB4">
        <w:rPr>
          <w:b/>
          <w:sz w:val="28"/>
          <w:szCs w:val="28"/>
        </w:rPr>
        <w:t>Муниципальная программа</w:t>
      </w:r>
      <w:r>
        <w:rPr>
          <w:b/>
          <w:sz w:val="28"/>
          <w:szCs w:val="28"/>
        </w:rPr>
        <w:t xml:space="preserve"> </w:t>
      </w:r>
      <w:r w:rsidRPr="00EE1AB4">
        <w:rPr>
          <w:b/>
          <w:sz w:val="28"/>
          <w:szCs w:val="28"/>
        </w:rPr>
        <w:t>«</w:t>
      </w:r>
      <w:r>
        <w:rPr>
          <w:b/>
          <w:sz w:val="28"/>
          <w:szCs w:val="28"/>
        </w:rPr>
        <w:t xml:space="preserve">Охрана окружающей среды на территории городского округа Сокольский Нижегородской области» </w:t>
      </w:r>
      <w:r>
        <w:rPr>
          <w:sz w:val="28"/>
          <w:szCs w:val="28"/>
        </w:rPr>
        <w:t>реализуется в рамках национального проекта «Экология» и государственной программы «Охрана окружающей среды Нижегородской области».</w:t>
      </w:r>
    </w:p>
    <w:p w14:paraId="27B2B71B" w14:textId="0F7D49AA" w:rsidR="00C4663C" w:rsidRPr="0097624C" w:rsidRDefault="00C4663C" w:rsidP="00C4663C">
      <w:pPr>
        <w:spacing w:after="0" w:line="360" w:lineRule="auto"/>
        <w:ind w:firstLine="708"/>
        <w:jc w:val="both"/>
        <w:rPr>
          <w:sz w:val="28"/>
          <w:szCs w:val="28"/>
        </w:rPr>
      </w:pPr>
      <w:r w:rsidRPr="00595910">
        <w:rPr>
          <w:sz w:val="28"/>
          <w:szCs w:val="28"/>
        </w:rPr>
        <w:t>В 2023 году в рамках данной программы выполнены работы на общую сумму 10</w:t>
      </w:r>
      <w:r>
        <w:rPr>
          <w:sz w:val="28"/>
          <w:szCs w:val="28"/>
        </w:rPr>
        <w:t>,4 млн</w:t>
      </w:r>
      <w:r w:rsidR="004F19B6">
        <w:rPr>
          <w:sz w:val="28"/>
          <w:szCs w:val="28"/>
        </w:rPr>
        <w:t xml:space="preserve"> </w:t>
      </w:r>
      <w:r w:rsidRPr="00595910">
        <w:rPr>
          <w:sz w:val="28"/>
          <w:szCs w:val="28"/>
        </w:rPr>
        <w:t>руб</w:t>
      </w:r>
      <w:r w:rsidR="004F19B6">
        <w:rPr>
          <w:sz w:val="28"/>
          <w:szCs w:val="28"/>
        </w:rPr>
        <w:t>лей</w:t>
      </w:r>
      <w:r w:rsidRPr="00595910">
        <w:rPr>
          <w:sz w:val="28"/>
          <w:szCs w:val="28"/>
        </w:rPr>
        <w:t>.</w:t>
      </w:r>
    </w:p>
    <w:p w14:paraId="0E2744DA" w14:textId="5A9C19DD" w:rsidR="00C4663C" w:rsidRPr="00595910" w:rsidRDefault="00C4663C" w:rsidP="00C4663C">
      <w:pPr>
        <w:spacing w:after="0" w:line="360" w:lineRule="auto"/>
        <w:ind w:firstLine="708"/>
        <w:jc w:val="both"/>
        <w:rPr>
          <w:sz w:val="28"/>
          <w:szCs w:val="28"/>
        </w:rPr>
      </w:pPr>
      <w:r w:rsidRPr="006B7290">
        <w:rPr>
          <w:b/>
          <w:sz w:val="28"/>
          <w:szCs w:val="28"/>
        </w:rPr>
        <w:t>1. Подпрограмма «Минимизация антропогенного воздействия природопользователей на окружающую среду и здоровье человека».</w:t>
      </w:r>
      <w:r w:rsidRPr="00595910">
        <w:rPr>
          <w:sz w:val="28"/>
          <w:szCs w:val="28"/>
        </w:rPr>
        <w:t xml:space="preserve"> Предусмотрено 9</w:t>
      </w:r>
      <w:r>
        <w:rPr>
          <w:sz w:val="28"/>
          <w:szCs w:val="28"/>
        </w:rPr>
        <w:t>,</w:t>
      </w:r>
      <w:r w:rsidRPr="00595910">
        <w:rPr>
          <w:sz w:val="28"/>
          <w:szCs w:val="28"/>
        </w:rPr>
        <w:t>9</w:t>
      </w:r>
      <w:r>
        <w:rPr>
          <w:sz w:val="28"/>
          <w:szCs w:val="28"/>
        </w:rPr>
        <w:t xml:space="preserve"> млн</w:t>
      </w:r>
      <w:r w:rsidR="004F19B6">
        <w:rPr>
          <w:sz w:val="28"/>
          <w:szCs w:val="28"/>
        </w:rPr>
        <w:t xml:space="preserve"> рублей.</w:t>
      </w:r>
    </w:p>
    <w:p w14:paraId="138921F6" w14:textId="77777777" w:rsidR="00C4663C" w:rsidRPr="00595910" w:rsidRDefault="00C4663C" w:rsidP="00C4663C">
      <w:pPr>
        <w:spacing w:after="0" w:line="360" w:lineRule="auto"/>
        <w:ind w:firstLine="708"/>
        <w:jc w:val="both"/>
        <w:rPr>
          <w:sz w:val="28"/>
          <w:szCs w:val="28"/>
        </w:rPr>
      </w:pPr>
      <w:r w:rsidRPr="00595910">
        <w:rPr>
          <w:sz w:val="28"/>
          <w:szCs w:val="28"/>
        </w:rPr>
        <w:t>Проведены следующие работы:</w:t>
      </w:r>
    </w:p>
    <w:p w14:paraId="0EE887C7" w14:textId="4E1C8C56" w:rsidR="00C4663C" w:rsidRPr="004F19B6" w:rsidRDefault="00C4663C" w:rsidP="00C4663C">
      <w:pPr>
        <w:spacing w:after="0" w:line="360" w:lineRule="auto"/>
        <w:ind w:firstLine="708"/>
        <w:rPr>
          <w:sz w:val="28"/>
          <w:szCs w:val="28"/>
        </w:rPr>
      </w:pPr>
      <w:r w:rsidRPr="004F19B6">
        <w:rPr>
          <w:sz w:val="28"/>
          <w:szCs w:val="28"/>
        </w:rPr>
        <w:t>1. Ликвидация несанкционированных свалок</w:t>
      </w:r>
      <w:r w:rsidR="004F19B6">
        <w:rPr>
          <w:sz w:val="28"/>
          <w:szCs w:val="28"/>
        </w:rPr>
        <w:t xml:space="preserve"> -</w:t>
      </w:r>
      <w:r w:rsidRPr="004F19B6">
        <w:rPr>
          <w:sz w:val="28"/>
          <w:szCs w:val="28"/>
        </w:rPr>
        <w:t xml:space="preserve"> 1,4 млн руб</w:t>
      </w:r>
      <w:r w:rsidR="004F19B6">
        <w:rPr>
          <w:sz w:val="28"/>
          <w:szCs w:val="28"/>
        </w:rPr>
        <w:t>лей</w:t>
      </w:r>
      <w:r w:rsidRPr="004F19B6">
        <w:rPr>
          <w:sz w:val="28"/>
          <w:szCs w:val="28"/>
        </w:rPr>
        <w:t>, в т.ч.</w:t>
      </w:r>
    </w:p>
    <w:p w14:paraId="09AD939F" w14:textId="77777777" w:rsidR="00C4663C" w:rsidRPr="004F19B6" w:rsidRDefault="00C4663C" w:rsidP="00C4663C">
      <w:pPr>
        <w:spacing w:after="0" w:line="360" w:lineRule="auto"/>
        <w:ind w:firstLine="708"/>
        <w:jc w:val="both"/>
        <w:rPr>
          <w:sz w:val="28"/>
          <w:szCs w:val="28"/>
        </w:rPr>
      </w:pPr>
      <w:r w:rsidRPr="004F19B6">
        <w:rPr>
          <w:sz w:val="28"/>
          <w:szCs w:val="28"/>
        </w:rPr>
        <w:t>2. Строительство оборудованных контейнерных площадок.</w:t>
      </w:r>
    </w:p>
    <w:p w14:paraId="6304E252" w14:textId="21420DD3" w:rsidR="00C4663C" w:rsidRPr="00595910" w:rsidRDefault="004F19B6" w:rsidP="00C4663C">
      <w:pPr>
        <w:spacing w:after="0" w:line="360" w:lineRule="auto"/>
        <w:ind w:firstLine="708"/>
        <w:jc w:val="both"/>
        <w:rPr>
          <w:sz w:val="28"/>
          <w:szCs w:val="28"/>
        </w:rPr>
      </w:pPr>
      <w:r>
        <w:rPr>
          <w:sz w:val="28"/>
          <w:szCs w:val="28"/>
        </w:rPr>
        <w:t>Выполнены работы</w:t>
      </w:r>
      <w:r w:rsidR="00C4663C" w:rsidRPr="00595910">
        <w:rPr>
          <w:sz w:val="28"/>
          <w:szCs w:val="28"/>
        </w:rPr>
        <w:t xml:space="preserve"> </w:t>
      </w:r>
      <w:r w:rsidR="00C4663C">
        <w:rPr>
          <w:sz w:val="28"/>
          <w:szCs w:val="28"/>
        </w:rPr>
        <w:t xml:space="preserve">на </w:t>
      </w:r>
      <w:r w:rsidR="00C4663C" w:rsidRPr="00595910">
        <w:rPr>
          <w:sz w:val="28"/>
          <w:szCs w:val="28"/>
        </w:rPr>
        <w:t>7</w:t>
      </w:r>
      <w:r w:rsidR="00C4663C">
        <w:rPr>
          <w:sz w:val="28"/>
          <w:szCs w:val="28"/>
        </w:rPr>
        <w:t>,</w:t>
      </w:r>
      <w:r w:rsidR="00C4663C" w:rsidRPr="00595910">
        <w:rPr>
          <w:sz w:val="28"/>
          <w:szCs w:val="28"/>
        </w:rPr>
        <w:t>6</w:t>
      </w:r>
      <w:r>
        <w:rPr>
          <w:sz w:val="28"/>
          <w:szCs w:val="28"/>
        </w:rPr>
        <w:t xml:space="preserve"> млн </w:t>
      </w:r>
      <w:r w:rsidR="00C4663C">
        <w:rPr>
          <w:sz w:val="28"/>
          <w:szCs w:val="28"/>
        </w:rPr>
        <w:t>руб</w:t>
      </w:r>
      <w:r>
        <w:rPr>
          <w:sz w:val="28"/>
          <w:szCs w:val="28"/>
        </w:rPr>
        <w:t>лей</w:t>
      </w:r>
      <w:r w:rsidR="00C4663C">
        <w:rPr>
          <w:sz w:val="28"/>
          <w:szCs w:val="28"/>
        </w:rPr>
        <w:t>:</w:t>
      </w:r>
    </w:p>
    <w:p w14:paraId="4D6B6065" w14:textId="7E1921AE" w:rsidR="00C4663C" w:rsidRPr="00595910" w:rsidRDefault="00C4663C" w:rsidP="00C4663C">
      <w:pPr>
        <w:spacing w:after="0" w:line="360" w:lineRule="auto"/>
        <w:ind w:firstLine="708"/>
        <w:jc w:val="both"/>
        <w:rPr>
          <w:sz w:val="28"/>
          <w:szCs w:val="28"/>
        </w:rPr>
      </w:pPr>
      <w:r w:rsidRPr="00595910">
        <w:rPr>
          <w:sz w:val="28"/>
          <w:szCs w:val="28"/>
        </w:rPr>
        <w:t xml:space="preserve">- </w:t>
      </w:r>
      <w:r w:rsidRPr="002E03FA">
        <w:rPr>
          <w:sz w:val="28"/>
          <w:szCs w:val="28"/>
        </w:rPr>
        <w:t>при софинансировани</w:t>
      </w:r>
      <w:r w:rsidR="004F19B6">
        <w:rPr>
          <w:sz w:val="28"/>
          <w:szCs w:val="28"/>
        </w:rPr>
        <w:t>и</w:t>
      </w:r>
      <w:r w:rsidRPr="002E03FA">
        <w:rPr>
          <w:sz w:val="28"/>
          <w:szCs w:val="28"/>
        </w:rPr>
        <w:t xml:space="preserve"> средств областного и местного бюджетов </w:t>
      </w:r>
      <w:r w:rsidRPr="00595910">
        <w:rPr>
          <w:sz w:val="28"/>
          <w:szCs w:val="28"/>
        </w:rPr>
        <w:t xml:space="preserve">изготовлено и установлено на территории городского округа Сокольский 54 </w:t>
      </w:r>
      <w:r>
        <w:rPr>
          <w:sz w:val="28"/>
          <w:szCs w:val="28"/>
        </w:rPr>
        <w:t xml:space="preserve">оборудованные </w:t>
      </w:r>
      <w:r w:rsidRPr="00595910">
        <w:rPr>
          <w:sz w:val="28"/>
          <w:szCs w:val="28"/>
        </w:rPr>
        <w:t>контейнерные площадки.</w:t>
      </w:r>
    </w:p>
    <w:p w14:paraId="2B5DDF28" w14:textId="59CAF64F" w:rsidR="00C4663C" w:rsidRPr="004F19B6" w:rsidRDefault="00C4663C" w:rsidP="004F19B6">
      <w:pPr>
        <w:spacing w:after="0" w:line="360" w:lineRule="auto"/>
        <w:ind w:firstLine="708"/>
        <w:jc w:val="both"/>
        <w:rPr>
          <w:sz w:val="28"/>
          <w:szCs w:val="28"/>
        </w:rPr>
      </w:pPr>
      <w:r w:rsidRPr="004F19B6">
        <w:rPr>
          <w:sz w:val="28"/>
          <w:szCs w:val="28"/>
        </w:rPr>
        <w:t xml:space="preserve">3. Прочие мероприятия по благоустройству (проведение месячников и субботников по благоустройству) </w:t>
      </w:r>
      <w:r w:rsidR="004F19B6">
        <w:rPr>
          <w:sz w:val="28"/>
          <w:szCs w:val="28"/>
        </w:rPr>
        <w:t>-</w:t>
      </w:r>
      <w:r w:rsidRPr="004F19B6">
        <w:rPr>
          <w:sz w:val="28"/>
          <w:szCs w:val="28"/>
        </w:rPr>
        <w:t xml:space="preserve"> 0,5 млн</w:t>
      </w:r>
      <w:r w:rsidR="004F19B6">
        <w:rPr>
          <w:sz w:val="28"/>
          <w:szCs w:val="28"/>
        </w:rPr>
        <w:t xml:space="preserve"> </w:t>
      </w:r>
      <w:r w:rsidRPr="004F19B6">
        <w:rPr>
          <w:sz w:val="28"/>
          <w:szCs w:val="28"/>
        </w:rPr>
        <w:t>руб</w:t>
      </w:r>
      <w:r w:rsidR="004F19B6">
        <w:rPr>
          <w:sz w:val="28"/>
          <w:szCs w:val="28"/>
        </w:rPr>
        <w:t>лей, в т.ч.</w:t>
      </w:r>
    </w:p>
    <w:p w14:paraId="4B46BA8D" w14:textId="48C3453F" w:rsidR="00C4663C" w:rsidRPr="004F19B6" w:rsidRDefault="00C4663C" w:rsidP="004F19B6">
      <w:pPr>
        <w:spacing w:after="0" w:line="360" w:lineRule="auto"/>
        <w:ind w:firstLine="708"/>
        <w:jc w:val="both"/>
        <w:rPr>
          <w:sz w:val="28"/>
          <w:szCs w:val="28"/>
        </w:rPr>
      </w:pPr>
      <w:r w:rsidRPr="004F19B6">
        <w:rPr>
          <w:sz w:val="28"/>
          <w:szCs w:val="28"/>
        </w:rPr>
        <w:t>4. Озеленение территорий городского округа</w:t>
      </w:r>
      <w:r w:rsidR="004F19B6">
        <w:rPr>
          <w:sz w:val="28"/>
          <w:szCs w:val="28"/>
        </w:rPr>
        <w:t xml:space="preserve"> -</w:t>
      </w:r>
      <w:r w:rsidRPr="004F19B6">
        <w:rPr>
          <w:sz w:val="28"/>
          <w:szCs w:val="28"/>
        </w:rPr>
        <w:t xml:space="preserve"> 0,4 млн руб</w:t>
      </w:r>
      <w:r w:rsidR="004F19B6">
        <w:rPr>
          <w:sz w:val="28"/>
          <w:szCs w:val="28"/>
        </w:rPr>
        <w:t>лей</w:t>
      </w:r>
      <w:r w:rsidRPr="004F19B6">
        <w:rPr>
          <w:sz w:val="28"/>
          <w:szCs w:val="28"/>
        </w:rPr>
        <w:t xml:space="preserve"> в т.ч.</w:t>
      </w:r>
    </w:p>
    <w:p w14:paraId="1AD3C15B" w14:textId="77777777" w:rsidR="00C4663C" w:rsidRPr="006B7290" w:rsidRDefault="00C4663C" w:rsidP="00C4663C">
      <w:pPr>
        <w:spacing w:after="0" w:line="360" w:lineRule="auto"/>
        <w:ind w:firstLine="708"/>
        <w:jc w:val="both"/>
        <w:rPr>
          <w:b/>
          <w:sz w:val="28"/>
          <w:szCs w:val="28"/>
        </w:rPr>
      </w:pPr>
      <w:r w:rsidRPr="006B7290">
        <w:rPr>
          <w:b/>
          <w:sz w:val="28"/>
          <w:szCs w:val="28"/>
        </w:rPr>
        <w:t>2. Подпрограмма «Развитие системы обращения с отходами производства и потреблений».</w:t>
      </w:r>
    </w:p>
    <w:p w14:paraId="48AD83B8" w14:textId="058E769F" w:rsidR="00C4663C" w:rsidRPr="002E03FA" w:rsidRDefault="00C4663C" w:rsidP="00C4663C">
      <w:pPr>
        <w:spacing w:after="0" w:line="360" w:lineRule="auto"/>
        <w:ind w:firstLine="708"/>
        <w:jc w:val="both"/>
        <w:rPr>
          <w:sz w:val="28"/>
          <w:szCs w:val="28"/>
        </w:rPr>
      </w:pPr>
      <w:r>
        <w:rPr>
          <w:sz w:val="28"/>
          <w:szCs w:val="28"/>
        </w:rPr>
        <w:t>Выполнено работ на общую сумму 0,</w:t>
      </w:r>
      <w:r w:rsidRPr="002E03FA">
        <w:rPr>
          <w:sz w:val="28"/>
          <w:szCs w:val="28"/>
        </w:rPr>
        <w:t>54</w:t>
      </w:r>
      <w:r>
        <w:rPr>
          <w:sz w:val="28"/>
          <w:szCs w:val="28"/>
        </w:rPr>
        <w:t xml:space="preserve"> млн</w:t>
      </w:r>
      <w:r w:rsidRPr="002E03FA">
        <w:rPr>
          <w:sz w:val="28"/>
          <w:szCs w:val="28"/>
        </w:rPr>
        <w:t xml:space="preserve"> </w:t>
      </w:r>
      <w:r>
        <w:rPr>
          <w:sz w:val="28"/>
          <w:szCs w:val="28"/>
        </w:rPr>
        <w:t>руб</w:t>
      </w:r>
      <w:r w:rsidR="004F19B6">
        <w:rPr>
          <w:sz w:val="28"/>
          <w:szCs w:val="28"/>
        </w:rPr>
        <w:t>лей</w:t>
      </w:r>
      <w:r w:rsidRPr="002E03FA">
        <w:rPr>
          <w:sz w:val="28"/>
          <w:szCs w:val="28"/>
        </w:rPr>
        <w:t>.</w:t>
      </w:r>
    </w:p>
    <w:p w14:paraId="43A30482" w14:textId="4F9E2B46" w:rsidR="00C4663C" w:rsidRPr="002E03FA" w:rsidRDefault="00C4663C" w:rsidP="00C4663C">
      <w:pPr>
        <w:spacing w:after="0" w:line="360" w:lineRule="auto"/>
        <w:ind w:firstLine="708"/>
        <w:jc w:val="both"/>
        <w:rPr>
          <w:sz w:val="28"/>
          <w:szCs w:val="28"/>
        </w:rPr>
      </w:pPr>
      <w:r w:rsidRPr="002E03FA">
        <w:rPr>
          <w:sz w:val="28"/>
          <w:szCs w:val="28"/>
        </w:rPr>
        <w:lastRenderedPageBreak/>
        <w:t>В рамках заключенного Соглашения при софинансировани</w:t>
      </w:r>
      <w:r w:rsidR="004F19B6">
        <w:rPr>
          <w:sz w:val="28"/>
          <w:szCs w:val="28"/>
        </w:rPr>
        <w:t>и</w:t>
      </w:r>
      <w:r w:rsidRPr="002E03FA">
        <w:rPr>
          <w:sz w:val="28"/>
          <w:szCs w:val="28"/>
        </w:rPr>
        <w:t xml:space="preserve"> средств </w:t>
      </w:r>
      <w:r w:rsidR="004F19B6">
        <w:rPr>
          <w:sz w:val="28"/>
          <w:szCs w:val="28"/>
        </w:rPr>
        <w:t>областного и местного бюджетов -</w:t>
      </w:r>
      <w:r w:rsidRPr="002E03FA">
        <w:rPr>
          <w:sz w:val="28"/>
          <w:szCs w:val="28"/>
        </w:rPr>
        <w:t xml:space="preserve"> приобретено 33 контейнера д</w:t>
      </w:r>
      <w:r w:rsidR="004F19B6">
        <w:rPr>
          <w:sz w:val="28"/>
          <w:szCs w:val="28"/>
        </w:rPr>
        <w:t>ля накопления ТКО объемом 1,1 м</w:t>
      </w:r>
      <w:r w:rsidR="004F19B6">
        <w:rPr>
          <w:sz w:val="28"/>
          <w:szCs w:val="28"/>
          <w:vertAlign w:val="superscript"/>
        </w:rPr>
        <w:t>3</w:t>
      </w:r>
      <w:r w:rsidR="004F19B6">
        <w:rPr>
          <w:sz w:val="28"/>
          <w:szCs w:val="28"/>
        </w:rPr>
        <w:t>.</w:t>
      </w:r>
    </w:p>
    <w:p w14:paraId="32223113" w14:textId="63EFC660" w:rsidR="00C4663C" w:rsidRDefault="00C4663C" w:rsidP="00C4663C">
      <w:pPr>
        <w:pStyle w:val="af7"/>
        <w:spacing w:before="0" w:beforeAutospacing="0" w:after="0" w:afterAutospacing="0" w:line="360" w:lineRule="auto"/>
        <w:ind w:firstLine="709"/>
        <w:jc w:val="both"/>
        <w:textAlignment w:val="baseline"/>
        <w:rPr>
          <w:sz w:val="28"/>
          <w:szCs w:val="28"/>
        </w:rPr>
      </w:pPr>
      <w:r w:rsidRPr="003D6382">
        <w:rPr>
          <w:sz w:val="28"/>
          <w:szCs w:val="28"/>
        </w:rPr>
        <w:t>В 202</w:t>
      </w:r>
      <w:r>
        <w:rPr>
          <w:sz w:val="28"/>
          <w:szCs w:val="28"/>
        </w:rPr>
        <w:t>3</w:t>
      </w:r>
      <w:r w:rsidRPr="003D6382">
        <w:rPr>
          <w:sz w:val="28"/>
          <w:szCs w:val="28"/>
        </w:rPr>
        <w:t xml:space="preserve"> году в рамках </w:t>
      </w:r>
      <w:r>
        <w:rPr>
          <w:b/>
          <w:sz w:val="28"/>
          <w:szCs w:val="28"/>
        </w:rPr>
        <w:t>м</w:t>
      </w:r>
      <w:r w:rsidRPr="00EE1AB4">
        <w:rPr>
          <w:b/>
          <w:sz w:val="28"/>
          <w:szCs w:val="28"/>
        </w:rPr>
        <w:t>униципальн</w:t>
      </w:r>
      <w:r>
        <w:rPr>
          <w:b/>
          <w:sz w:val="28"/>
          <w:szCs w:val="28"/>
        </w:rPr>
        <w:t>ой</w:t>
      </w:r>
      <w:r w:rsidRPr="00EE1AB4">
        <w:rPr>
          <w:b/>
          <w:sz w:val="28"/>
          <w:szCs w:val="28"/>
        </w:rPr>
        <w:t xml:space="preserve"> программ</w:t>
      </w:r>
      <w:r>
        <w:rPr>
          <w:b/>
          <w:sz w:val="28"/>
          <w:szCs w:val="28"/>
        </w:rPr>
        <w:t xml:space="preserve">ы </w:t>
      </w:r>
      <w:r w:rsidRPr="00EE1AB4">
        <w:rPr>
          <w:b/>
          <w:sz w:val="28"/>
          <w:szCs w:val="28"/>
        </w:rPr>
        <w:t>«</w:t>
      </w:r>
      <w:r>
        <w:rPr>
          <w:b/>
          <w:sz w:val="28"/>
          <w:szCs w:val="28"/>
        </w:rPr>
        <w:t>Повышение качества водоснабжения населения и водоотведения на территории городского округа Сокольский Нижегородской области на 2023</w:t>
      </w:r>
      <w:r w:rsidR="004F19B6">
        <w:rPr>
          <w:b/>
          <w:sz w:val="28"/>
          <w:szCs w:val="28"/>
        </w:rPr>
        <w:t xml:space="preserve"> </w:t>
      </w:r>
      <w:r>
        <w:rPr>
          <w:b/>
          <w:sz w:val="28"/>
          <w:szCs w:val="28"/>
        </w:rPr>
        <w:t>-</w:t>
      </w:r>
      <w:r w:rsidR="004F19B6">
        <w:rPr>
          <w:b/>
          <w:sz w:val="28"/>
          <w:szCs w:val="28"/>
        </w:rPr>
        <w:t xml:space="preserve"> </w:t>
      </w:r>
      <w:r>
        <w:rPr>
          <w:b/>
          <w:sz w:val="28"/>
          <w:szCs w:val="28"/>
        </w:rPr>
        <w:t>2025 годы</w:t>
      </w:r>
      <w:r w:rsidRPr="00EE1AB4">
        <w:rPr>
          <w:b/>
          <w:sz w:val="28"/>
          <w:szCs w:val="28"/>
        </w:rPr>
        <w:t>»</w:t>
      </w:r>
      <w:r w:rsidRPr="00744C37">
        <w:rPr>
          <w:sz w:val="28"/>
          <w:szCs w:val="28"/>
        </w:rPr>
        <w:t xml:space="preserve"> </w:t>
      </w:r>
      <w:r w:rsidR="004F19B6">
        <w:rPr>
          <w:sz w:val="28"/>
          <w:szCs w:val="28"/>
        </w:rPr>
        <w:t xml:space="preserve">выполнены </w:t>
      </w:r>
      <w:r w:rsidRPr="000C5EF1">
        <w:rPr>
          <w:sz w:val="28"/>
          <w:szCs w:val="28"/>
        </w:rPr>
        <w:t>работы на общую сумму 18</w:t>
      </w:r>
      <w:r>
        <w:rPr>
          <w:sz w:val="28"/>
          <w:szCs w:val="28"/>
        </w:rPr>
        <w:t>,3 млн</w:t>
      </w:r>
      <w:r w:rsidRPr="000C5EF1">
        <w:rPr>
          <w:sz w:val="28"/>
          <w:szCs w:val="28"/>
        </w:rPr>
        <w:t xml:space="preserve"> руб</w:t>
      </w:r>
      <w:r w:rsidR="004F19B6">
        <w:rPr>
          <w:sz w:val="28"/>
          <w:szCs w:val="28"/>
        </w:rPr>
        <w:t>лей</w:t>
      </w:r>
      <w:r w:rsidRPr="000C5EF1">
        <w:rPr>
          <w:sz w:val="28"/>
          <w:szCs w:val="28"/>
        </w:rPr>
        <w:t>.</w:t>
      </w:r>
    </w:p>
    <w:p w14:paraId="64C1783F" w14:textId="3FB3A4B3" w:rsidR="00C4663C" w:rsidRPr="000C5EF1" w:rsidRDefault="004F19B6" w:rsidP="00C4663C">
      <w:pPr>
        <w:spacing w:after="0" w:line="360" w:lineRule="auto"/>
        <w:ind w:firstLine="708"/>
        <w:jc w:val="both"/>
        <w:rPr>
          <w:sz w:val="28"/>
          <w:szCs w:val="28"/>
        </w:rPr>
      </w:pPr>
      <w:r>
        <w:rPr>
          <w:sz w:val="28"/>
          <w:szCs w:val="28"/>
        </w:rPr>
        <w:t xml:space="preserve">1. Подпрограмма </w:t>
      </w:r>
      <w:r w:rsidR="00C4663C" w:rsidRPr="00744C37">
        <w:rPr>
          <w:sz w:val="28"/>
          <w:szCs w:val="28"/>
        </w:rPr>
        <w:t xml:space="preserve">1 «Водоснабжение». </w:t>
      </w:r>
      <w:r w:rsidR="00C4663C">
        <w:rPr>
          <w:sz w:val="28"/>
          <w:szCs w:val="28"/>
        </w:rPr>
        <w:t>Освоено</w:t>
      </w:r>
      <w:r w:rsidR="00C4663C" w:rsidRPr="000C5EF1">
        <w:rPr>
          <w:sz w:val="28"/>
          <w:szCs w:val="28"/>
        </w:rPr>
        <w:t xml:space="preserve"> 7</w:t>
      </w:r>
      <w:r w:rsidR="00C4663C">
        <w:rPr>
          <w:sz w:val="28"/>
          <w:szCs w:val="28"/>
        </w:rPr>
        <w:t>,</w:t>
      </w:r>
      <w:r w:rsidR="00C4663C" w:rsidRPr="000C5EF1">
        <w:rPr>
          <w:sz w:val="28"/>
          <w:szCs w:val="28"/>
        </w:rPr>
        <w:t>05</w:t>
      </w:r>
      <w:r w:rsidR="00C4663C">
        <w:rPr>
          <w:sz w:val="28"/>
          <w:szCs w:val="28"/>
        </w:rPr>
        <w:t xml:space="preserve"> млн</w:t>
      </w:r>
      <w:r>
        <w:rPr>
          <w:sz w:val="28"/>
          <w:szCs w:val="28"/>
        </w:rPr>
        <w:t xml:space="preserve"> </w:t>
      </w:r>
      <w:r w:rsidR="00C4663C">
        <w:rPr>
          <w:sz w:val="28"/>
          <w:szCs w:val="28"/>
        </w:rPr>
        <w:t>руб</w:t>
      </w:r>
      <w:r>
        <w:rPr>
          <w:sz w:val="28"/>
          <w:szCs w:val="28"/>
        </w:rPr>
        <w:t>лей</w:t>
      </w:r>
    </w:p>
    <w:p w14:paraId="6D2EFAA0" w14:textId="77777777" w:rsidR="00C4663C" w:rsidRPr="000C5EF1" w:rsidRDefault="00C4663C" w:rsidP="004F19B6">
      <w:pPr>
        <w:spacing w:after="0" w:line="360" w:lineRule="auto"/>
        <w:ind w:firstLine="709"/>
        <w:jc w:val="both"/>
        <w:rPr>
          <w:sz w:val="28"/>
          <w:szCs w:val="28"/>
        </w:rPr>
      </w:pPr>
      <w:r w:rsidRPr="000C5EF1">
        <w:rPr>
          <w:sz w:val="28"/>
          <w:szCs w:val="28"/>
        </w:rPr>
        <w:t>Выполнено:</w:t>
      </w:r>
    </w:p>
    <w:p w14:paraId="3E51C1FD" w14:textId="654BF46E" w:rsidR="00C4663C" w:rsidRPr="000C5EF1" w:rsidRDefault="004F19B6" w:rsidP="004F19B6">
      <w:pPr>
        <w:spacing w:after="0" w:line="360" w:lineRule="auto"/>
        <w:ind w:firstLine="709"/>
        <w:jc w:val="both"/>
        <w:rPr>
          <w:sz w:val="28"/>
          <w:szCs w:val="28"/>
        </w:rPr>
      </w:pPr>
      <w:r>
        <w:rPr>
          <w:sz w:val="28"/>
          <w:szCs w:val="28"/>
        </w:rPr>
        <w:t>- р</w:t>
      </w:r>
      <w:r w:rsidR="00C4663C" w:rsidRPr="000C5EF1">
        <w:rPr>
          <w:sz w:val="28"/>
          <w:szCs w:val="28"/>
        </w:rPr>
        <w:t>азработка ПСД водозабора д.Кропотово</w:t>
      </w:r>
      <w:r w:rsidR="00C4663C">
        <w:rPr>
          <w:sz w:val="28"/>
          <w:szCs w:val="28"/>
        </w:rPr>
        <w:t>;</w:t>
      </w:r>
    </w:p>
    <w:p w14:paraId="618BD61C" w14:textId="76ED74A9" w:rsidR="00C4663C" w:rsidRPr="000C5EF1" w:rsidRDefault="004F19B6" w:rsidP="004F19B6">
      <w:pPr>
        <w:spacing w:after="0" w:line="360" w:lineRule="auto"/>
        <w:ind w:firstLine="709"/>
        <w:jc w:val="both"/>
        <w:rPr>
          <w:sz w:val="28"/>
          <w:szCs w:val="28"/>
        </w:rPr>
      </w:pPr>
      <w:r>
        <w:rPr>
          <w:sz w:val="28"/>
          <w:szCs w:val="28"/>
        </w:rPr>
        <w:t>- р</w:t>
      </w:r>
      <w:r w:rsidR="00C4663C" w:rsidRPr="000C5EF1">
        <w:rPr>
          <w:sz w:val="28"/>
          <w:szCs w:val="28"/>
        </w:rPr>
        <w:t xml:space="preserve">емонт станции второго подъема воды </w:t>
      </w:r>
      <w:r w:rsidR="00C4663C">
        <w:rPr>
          <w:sz w:val="28"/>
          <w:szCs w:val="28"/>
        </w:rPr>
        <w:t>р</w:t>
      </w:r>
      <w:r>
        <w:rPr>
          <w:sz w:val="28"/>
          <w:szCs w:val="28"/>
        </w:rPr>
        <w:t>.п.Сокольское, ул. Приовражная;</w:t>
      </w:r>
    </w:p>
    <w:p w14:paraId="4CA1C9C9" w14:textId="0C7C1A1C" w:rsidR="00C4663C" w:rsidRDefault="004F19B6" w:rsidP="004F19B6">
      <w:pPr>
        <w:spacing w:after="0" w:line="360" w:lineRule="auto"/>
        <w:ind w:firstLine="709"/>
        <w:jc w:val="both"/>
        <w:rPr>
          <w:sz w:val="28"/>
          <w:szCs w:val="28"/>
        </w:rPr>
      </w:pPr>
      <w:r>
        <w:rPr>
          <w:sz w:val="28"/>
          <w:szCs w:val="28"/>
        </w:rPr>
        <w:t>- бурение</w:t>
      </w:r>
      <w:r w:rsidR="00C4663C" w:rsidRPr="000C5EF1">
        <w:rPr>
          <w:sz w:val="28"/>
          <w:szCs w:val="28"/>
        </w:rPr>
        <w:t xml:space="preserve"> скважин д.Заболотное, д.Мурзино, р.п.Сокольское, ул.Северная</w:t>
      </w:r>
      <w:r w:rsidR="00C4663C">
        <w:rPr>
          <w:sz w:val="28"/>
          <w:szCs w:val="28"/>
        </w:rPr>
        <w:t>;</w:t>
      </w:r>
    </w:p>
    <w:p w14:paraId="75C70726" w14:textId="54720CB8" w:rsidR="00C4663C" w:rsidRPr="000C5EF1" w:rsidRDefault="00C4663C" w:rsidP="004F19B6">
      <w:pPr>
        <w:spacing w:after="0" w:line="360" w:lineRule="auto"/>
        <w:ind w:firstLine="709"/>
        <w:jc w:val="both"/>
        <w:rPr>
          <w:sz w:val="28"/>
          <w:szCs w:val="28"/>
        </w:rPr>
      </w:pPr>
      <w:r>
        <w:rPr>
          <w:sz w:val="28"/>
          <w:szCs w:val="28"/>
        </w:rPr>
        <w:t xml:space="preserve">- </w:t>
      </w:r>
      <w:r w:rsidR="004F19B6">
        <w:rPr>
          <w:sz w:val="28"/>
          <w:szCs w:val="28"/>
        </w:rPr>
        <w:t>п</w:t>
      </w:r>
      <w:r w:rsidRPr="000C5EF1">
        <w:rPr>
          <w:sz w:val="28"/>
          <w:szCs w:val="28"/>
        </w:rPr>
        <w:t>одключение новых скважин к водопроводной сети</w:t>
      </w:r>
      <w:r>
        <w:rPr>
          <w:sz w:val="28"/>
          <w:szCs w:val="28"/>
        </w:rPr>
        <w:t>;</w:t>
      </w:r>
    </w:p>
    <w:p w14:paraId="6F6A228E" w14:textId="13C446BE" w:rsidR="00C4663C" w:rsidRDefault="004F19B6" w:rsidP="004F19B6">
      <w:pPr>
        <w:spacing w:after="0" w:line="360" w:lineRule="auto"/>
        <w:ind w:firstLine="709"/>
        <w:jc w:val="both"/>
        <w:rPr>
          <w:sz w:val="28"/>
          <w:szCs w:val="28"/>
        </w:rPr>
      </w:pPr>
      <w:r>
        <w:rPr>
          <w:sz w:val="28"/>
          <w:szCs w:val="28"/>
        </w:rPr>
        <w:t>- р</w:t>
      </w:r>
      <w:r w:rsidR="00C4663C" w:rsidRPr="00EB32AB">
        <w:rPr>
          <w:sz w:val="28"/>
          <w:szCs w:val="28"/>
        </w:rPr>
        <w:t>емонт водопровода ХВС д.Мурзино 496 п.м.</w:t>
      </w:r>
      <w:r w:rsidR="00C4663C">
        <w:rPr>
          <w:sz w:val="28"/>
          <w:szCs w:val="28"/>
        </w:rPr>
        <w:t>;</w:t>
      </w:r>
    </w:p>
    <w:p w14:paraId="55BC9533" w14:textId="5EEE7436" w:rsidR="00C4663C" w:rsidRPr="00EB32AB" w:rsidRDefault="00C4663C" w:rsidP="004F19B6">
      <w:pPr>
        <w:spacing w:after="0" w:line="360" w:lineRule="auto"/>
        <w:ind w:firstLine="709"/>
        <w:jc w:val="both"/>
        <w:rPr>
          <w:sz w:val="28"/>
          <w:szCs w:val="28"/>
        </w:rPr>
      </w:pPr>
      <w:r>
        <w:rPr>
          <w:sz w:val="28"/>
          <w:szCs w:val="28"/>
        </w:rPr>
        <w:t xml:space="preserve">- </w:t>
      </w:r>
      <w:r w:rsidR="004F19B6">
        <w:rPr>
          <w:sz w:val="28"/>
          <w:szCs w:val="28"/>
        </w:rPr>
        <w:t>п</w:t>
      </w:r>
      <w:r>
        <w:rPr>
          <w:sz w:val="28"/>
          <w:szCs w:val="28"/>
        </w:rPr>
        <w:t>риобретение насосов</w:t>
      </w:r>
      <w:r w:rsidR="004F19B6">
        <w:rPr>
          <w:sz w:val="28"/>
          <w:szCs w:val="28"/>
        </w:rPr>
        <w:t xml:space="preserve"> на артезианские скважины 4 шт.</w:t>
      </w:r>
    </w:p>
    <w:p w14:paraId="33E518B7" w14:textId="51BCFCEE" w:rsidR="00C4663C" w:rsidRDefault="004F19B6" w:rsidP="00C4663C">
      <w:pPr>
        <w:spacing w:after="0" w:line="360" w:lineRule="auto"/>
        <w:ind w:firstLine="708"/>
        <w:jc w:val="both"/>
        <w:rPr>
          <w:sz w:val="28"/>
          <w:szCs w:val="28"/>
        </w:rPr>
      </w:pPr>
      <w:r>
        <w:rPr>
          <w:sz w:val="28"/>
          <w:szCs w:val="28"/>
        </w:rPr>
        <w:t xml:space="preserve">2. Подпрограмма </w:t>
      </w:r>
      <w:r w:rsidR="00C4663C" w:rsidRPr="00744C37">
        <w:rPr>
          <w:sz w:val="28"/>
          <w:szCs w:val="28"/>
        </w:rPr>
        <w:t xml:space="preserve">2 «Водоотведение». </w:t>
      </w:r>
      <w:r>
        <w:rPr>
          <w:sz w:val="28"/>
          <w:szCs w:val="28"/>
        </w:rPr>
        <w:t>Освоено 11,3 млн</w:t>
      </w:r>
      <w:r w:rsidR="00C4663C">
        <w:rPr>
          <w:sz w:val="28"/>
          <w:szCs w:val="28"/>
        </w:rPr>
        <w:t xml:space="preserve"> руб</w:t>
      </w:r>
      <w:r>
        <w:rPr>
          <w:sz w:val="28"/>
          <w:szCs w:val="28"/>
        </w:rPr>
        <w:t>лей</w:t>
      </w:r>
      <w:r w:rsidR="00C4663C">
        <w:rPr>
          <w:sz w:val="28"/>
          <w:szCs w:val="28"/>
        </w:rPr>
        <w:t>.</w:t>
      </w:r>
    </w:p>
    <w:p w14:paraId="76F1FC5E" w14:textId="6635A1BF" w:rsidR="00C4663C" w:rsidRDefault="00C4663C" w:rsidP="00C4663C">
      <w:pPr>
        <w:spacing w:after="0" w:line="360" w:lineRule="auto"/>
        <w:ind w:firstLine="708"/>
        <w:jc w:val="both"/>
        <w:rPr>
          <w:sz w:val="28"/>
          <w:szCs w:val="28"/>
        </w:rPr>
      </w:pPr>
      <w:r>
        <w:rPr>
          <w:sz w:val="28"/>
          <w:szCs w:val="28"/>
        </w:rPr>
        <w:t>- Выполнение работ по ремонту и содержанию объектов водоканализационного хозяйства (очистные сооружения канализации р.п.Сокольское);</w:t>
      </w:r>
    </w:p>
    <w:p w14:paraId="3C6BA4D3" w14:textId="00D27A70" w:rsidR="00C4663C" w:rsidRDefault="00C4663C" w:rsidP="00C4663C">
      <w:pPr>
        <w:spacing w:after="0" w:line="360" w:lineRule="auto"/>
        <w:ind w:firstLine="708"/>
        <w:jc w:val="both"/>
        <w:rPr>
          <w:sz w:val="28"/>
          <w:szCs w:val="28"/>
        </w:rPr>
      </w:pPr>
      <w:r>
        <w:rPr>
          <w:sz w:val="28"/>
          <w:szCs w:val="28"/>
        </w:rPr>
        <w:t xml:space="preserve">- </w:t>
      </w:r>
      <w:r w:rsidR="004F19B6">
        <w:rPr>
          <w:sz w:val="28"/>
          <w:szCs w:val="28"/>
        </w:rPr>
        <w:t>р</w:t>
      </w:r>
      <w:r>
        <w:rPr>
          <w:sz w:val="28"/>
          <w:szCs w:val="28"/>
        </w:rPr>
        <w:t>емонт КНС №</w:t>
      </w:r>
      <w:r w:rsidR="004F19B6">
        <w:rPr>
          <w:sz w:val="28"/>
          <w:szCs w:val="28"/>
        </w:rPr>
        <w:t xml:space="preserve"> </w:t>
      </w:r>
      <w:r>
        <w:rPr>
          <w:sz w:val="28"/>
          <w:szCs w:val="28"/>
        </w:rPr>
        <w:t>1 р.п.Сокольское;</w:t>
      </w:r>
    </w:p>
    <w:p w14:paraId="089F041A" w14:textId="62C766F9" w:rsidR="00C4663C" w:rsidRDefault="004F19B6" w:rsidP="00C4663C">
      <w:pPr>
        <w:spacing w:after="0" w:line="360" w:lineRule="auto"/>
        <w:ind w:firstLine="708"/>
        <w:jc w:val="both"/>
        <w:rPr>
          <w:sz w:val="28"/>
          <w:szCs w:val="28"/>
        </w:rPr>
      </w:pPr>
      <w:r>
        <w:rPr>
          <w:sz w:val="28"/>
          <w:szCs w:val="28"/>
        </w:rPr>
        <w:t>- п</w:t>
      </w:r>
      <w:r w:rsidR="00C4663C">
        <w:rPr>
          <w:sz w:val="28"/>
          <w:szCs w:val="28"/>
        </w:rPr>
        <w:t>одключение очистных сооружений к существующим сетям канализации;</w:t>
      </w:r>
    </w:p>
    <w:p w14:paraId="576D1DEE" w14:textId="52CFBF1A" w:rsidR="00C4663C" w:rsidRDefault="004F19B6" w:rsidP="00C4663C">
      <w:pPr>
        <w:spacing w:after="0" w:line="360" w:lineRule="auto"/>
        <w:ind w:firstLine="708"/>
        <w:jc w:val="both"/>
        <w:rPr>
          <w:sz w:val="28"/>
          <w:szCs w:val="28"/>
        </w:rPr>
      </w:pPr>
      <w:r>
        <w:rPr>
          <w:sz w:val="28"/>
          <w:szCs w:val="28"/>
        </w:rPr>
        <w:t>- п</w:t>
      </w:r>
      <w:r w:rsidR="00C4663C">
        <w:rPr>
          <w:sz w:val="28"/>
          <w:szCs w:val="28"/>
        </w:rPr>
        <w:t>риобретение транспортного средства (лизинг вакуумная машина);</w:t>
      </w:r>
    </w:p>
    <w:p w14:paraId="10220E0D" w14:textId="747E0C39" w:rsidR="00C4663C" w:rsidRPr="00267077" w:rsidRDefault="00C4663C" w:rsidP="00C4663C">
      <w:pPr>
        <w:spacing w:after="0" w:line="360" w:lineRule="auto"/>
        <w:ind w:firstLine="708"/>
        <w:jc w:val="both"/>
        <w:rPr>
          <w:sz w:val="28"/>
          <w:szCs w:val="28"/>
        </w:rPr>
      </w:pPr>
      <w:r>
        <w:rPr>
          <w:sz w:val="28"/>
          <w:szCs w:val="28"/>
        </w:rPr>
        <w:t xml:space="preserve">- </w:t>
      </w:r>
      <w:r w:rsidR="004F19B6">
        <w:rPr>
          <w:sz w:val="28"/>
          <w:szCs w:val="28"/>
        </w:rPr>
        <w:t>с</w:t>
      </w:r>
      <w:r>
        <w:rPr>
          <w:sz w:val="28"/>
          <w:szCs w:val="28"/>
        </w:rPr>
        <w:t>убсидия на частичное возмещение расходов по очистным соор</w:t>
      </w:r>
      <w:r w:rsidR="004F19B6">
        <w:rPr>
          <w:sz w:val="28"/>
          <w:szCs w:val="28"/>
        </w:rPr>
        <w:t>ужениям. Дополнительные работы.</w:t>
      </w:r>
    </w:p>
    <w:p w14:paraId="6095FA3C" w14:textId="0A884627" w:rsidR="00C4663C" w:rsidRDefault="00C4663C" w:rsidP="00C4663C">
      <w:pPr>
        <w:spacing w:after="0" w:line="360" w:lineRule="auto"/>
        <w:ind w:firstLine="708"/>
        <w:jc w:val="both"/>
        <w:rPr>
          <w:sz w:val="28"/>
          <w:szCs w:val="28"/>
        </w:rPr>
      </w:pPr>
      <w:r w:rsidRPr="00765C87">
        <w:rPr>
          <w:sz w:val="28"/>
          <w:szCs w:val="28"/>
        </w:rPr>
        <w:t>В 202</w:t>
      </w:r>
      <w:r>
        <w:rPr>
          <w:sz w:val="28"/>
          <w:szCs w:val="28"/>
        </w:rPr>
        <w:t>3</w:t>
      </w:r>
      <w:r w:rsidRPr="00765C87">
        <w:rPr>
          <w:sz w:val="28"/>
          <w:szCs w:val="28"/>
        </w:rPr>
        <w:t xml:space="preserve"> году </w:t>
      </w:r>
      <w:r>
        <w:rPr>
          <w:sz w:val="28"/>
          <w:szCs w:val="28"/>
        </w:rPr>
        <w:t>продолжили</w:t>
      </w:r>
      <w:r w:rsidRPr="00765C87">
        <w:rPr>
          <w:sz w:val="28"/>
          <w:szCs w:val="28"/>
        </w:rPr>
        <w:t xml:space="preserve"> участвов</w:t>
      </w:r>
      <w:r>
        <w:rPr>
          <w:sz w:val="28"/>
          <w:szCs w:val="28"/>
        </w:rPr>
        <w:t>ать</w:t>
      </w:r>
      <w:r w:rsidRPr="00765C87">
        <w:rPr>
          <w:sz w:val="28"/>
          <w:szCs w:val="28"/>
        </w:rPr>
        <w:t xml:space="preserve"> в </w:t>
      </w:r>
      <w:r w:rsidRPr="00765C87">
        <w:rPr>
          <w:b/>
          <w:sz w:val="28"/>
          <w:szCs w:val="28"/>
        </w:rPr>
        <w:t>Проекте «Память</w:t>
      </w:r>
      <w:r>
        <w:rPr>
          <w:b/>
          <w:sz w:val="28"/>
          <w:szCs w:val="28"/>
        </w:rPr>
        <w:t xml:space="preserve"> </w:t>
      </w:r>
      <w:r w:rsidRPr="00765C87">
        <w:rPr>
          <w:b/>
          <w:sz w:val="28"/>
          <w:szCs w:val="28"/>
        </w:rPr>
        <w:t xml:space="preserve">поколений» </w:t>
      </w:r>
      <w:r>
        <w:rPr>
          <w:sz w:val="28"/>
          <w:szCs w:val="28"/>
        </w:rPr>
        <w:t>В</w:t>
      </w:r>
      <w:r w:rsidR="004F19B6">
        <w:rPr>
          <w:sz w:val="28"/>
          <w:szCs w:val="28"/>
        </w:rPr>
        <w:t xml:space="preserve">ыполнены </w:t>
      </w:r>
      <w:r w:rsidRPr="003D3B92">
        <w:rPr>
          <w:sz w:val="28"/>
          <w:szCs w:val="28"/>
        </w:rPr>
        <w:t xml:space="preserve">работы на общую сумму </w:t>
      </w:r>
      <w:r w:rsidR="004F19B6">
        <w:rPr>
          <w:sz w:val="28"/>
          <w:szCs w:val="28"/>
        </w:rPr>
        <w:t>1,0 млн</w:t>
      </w:r>
      <w:r>
        <w:rPr>
          <w:sz w:val="28"/>
          <w:szCs w:val="28"/>
        </w:rPr>
        <w:t xml:space="preserve"> </w:t>
      </w:r>
      <w:r w:rsidRPr="003D3B92">
        <w:rPr>
          <w:sz w:val="28"/>
          <w:szCs w:val="28"/>
        </w:rPr>
        <w:t>руб</w:t>
      </w:r>
      <w:r w:rsidR="004F19B6">
        <w:rPr>
          <w:sz w:val="28"/>
          <w:szCs w:val="28"/>
        </w:rPr>
        <w:t>лей</w:t>
      </w:r>
      <w:r>
        <w:rPr>
          <w:sz w:val="28"/>
          <w:szCs w:val="28"/>
        </w:rPr>
        <w:t>.</w:t>
      </w:r>
    </w:p>
    <w:p w14:paraId="74ADC821" w14:textId="28F7F992" w:rsidR="00C4663C" w:rsidRDefault="00C4663C" w:rsidP="00C4663C">
      <w:pPr>
        <w:pStyle w:val="aff"/>
        <w:spacing w:line="360" w:lineRule="auto"/>
        <w:ind w:firstLine="708"/>
        <w:rPr>
          <w:rFonts w:ascii="Times New Roman" w:hAnsi="Times New Roman"/>
          <w:sz w:val="28"/>
          <w:szCs w:val="28"/>
        </w:rPr>
      </w:pPr>
      <w:r w:rsidRPr="00DD074E">
        <w:rPr>
          <w:rFonts w:ascii="Times New Roman" w:hAnsi="Times New Roman"/>
          <w:sz w:val="28"/>
          <w:szCs w:val="28"/>
        </w:rPr>
        <w:t>Наименовани</w:t>
      </w:r>
      <w:r>
        <w:rPr>
          <w:rFonts w:ascii="Times New Roman" w:hAnsi="Times New Roman"/>
          <w:sz w:val="28"/>
          <w:szCs w:val="28"/>
        </w:rPr>
        <w:t xml:space="preserve">я выполненных </w:t>
      </w:r>
      <w:r w:rsidRPr="00DD074E">
        <w:rPr>
          <w:rFonts w:ascii="Times New Roman" w:hAnsi="Times New Roman"/>
          <w:sz w:val="28"/>
          <w:szCs w:val="28"/>
        </w:rPr>
        <w:t>мероприятий</w:t>
      </w:r>
      <w:r>
        <w:rPr>
          <w:rFonts w:ascii="Times New Roman" w:hAnsi="Times New Roman"/>
          <w:sz w:val="28"/>
          <w:szCs w:val="28"/>
        </w:rPr>
        <w:t>:</w:t>
      </w:r>
    </w:p>
    <w:p w14:paraId="49E38F40" w14:textId="5A84B934" w:rsidR="00C4663C" w:rsidRDefault="00C4663C" w:rsidP="00C4663C">
      <w:pPr>
        <w:pStyle w:val="aff"/>
        <w:spacing w:line="360" w:lineRule="auto"/>
        <w:ind w:firstLine="708"/>
        <w:rPr>
          <w:rFonts w:ascii="Times New Roman" w:hAnsi="Times New Roman"/>
          <w:sz w:val="28"/>
          <w:szCs w:val="28"/>
        </w:rPr>
      </w:pPr>
      <w:r>
        <w:rPr>
          <w:rFonts w:ascii="Times New Roman" w:hAnsi="Times New Roman"/>
          <w:sz w:val="28"/>
          <w:szCs w:val="28"/>
        </w:rPr>
        <w:lastRenderedPageBreak/>
        <w:t xml:space="preserve">1. </w:t>
      </w:r>
      <w:r w:rsidRPr="00AB10ED">
        <w:rPr>
          <w:rFonts w:ascii="Times New Roman" w:hAnsi="Times New Roman"/>
          <w:sz w:val="28"/>
          <w:szCs w:val="28"/>
        </w:rPr>
        <w:t>«Обустройство контейнерных площадок для сбора отходов на территории кладбища р.п.Сокольское</w:t>
      </w:r>
      <w:r w:rsidRPr="007A72D4">
        <w:rPr>
          <w:rFonts w:ascii="Times New Roman" w:hAnsi="Times New Roman"/>
          <w:i/>
          <w:sz w:val="28"/>
          <w:szCs w:val="28"/>
        </w:rPr>
        <w:t xml:space="preserve"> </w:t>
      </w:r>
      <w:r>
        <w:rPr>
          <w:rFonts w:ascii="Times New Roman" w:hAnsi="Times New Roman"/>
          <w:sz w:val="28"/>
          <w:szCs w:val="28"/>
        </w:rPr>
        <w:t xml:space="preserve">- 3 контейнерные </w:t>
      </w:r>
      <w:r w:rsidRPr="00F11C4C">
        <w:rPr>
          <w:rFonts w:ascii="Times New Roman" w:hAnsi="Times New Roman"/>
          <w:sz w:val="28"/>
          <w:szCs w:val="28"/>
        </w:rPr>
        <w:t xml:space="preserve">площадки </w:t>
      </w:r>
      <w:r w:rsidR="004F19B6">
        <w:rPr>
          <w:rFonts w:ascii="Times New Roman" w:hAnsi="Times New Roman"/>
          <w:sz w:val="28"/>
          <w:szCs w:val="28"/>
        </w:rPr>
        <w:t xml:space="preserve">на 0,11 млн </w:t>
      </w:r>
      <w:r w:rsidRPr="00F11C4C">
        <w:rPr>
          <w:rFonts w:ascii="Times New Roman" w:hAnsi="Times New Roman"/>
          <w:sz w:val="28"/>
          <w:szCs w:val="28"/>
        </w:rPr>
        <w:t>руб</w:t>
      </w:r>
      <w:r w:rsidR="004F19B6">
        <w:rPr>
          <w:rFonts w:ascii="Times New Roman" w:hAnsi="Times New Roman"/>
          <w:sz w:val="28"/>
          <w:szCs w:val="28"/>
        </w:rPr>
        <w:t>лей</w:t>
      </w:r>
      <w:r w:rsidRPr="00F11C4C">
        <w:rPr>
          <w:rFonts w:ascii="Times New Roman" w:hAnsi="Times New Roman"/>
          <w:sz w:val="28"/>
          <w:szCs w:val="28"/>
        </w:rPr>
        <w:t>.</w:t>
      </w:r>
    </w:p>
    <w:p w14:paraId="39FB6E6E" w14:textId="491B45E1" w:rsidR="00C4663C" w:rsidRDefault="00C4663C" w:rsidP="00C4663C">
      <w:pPr>
        <w:pStyle w:val="aff"/>
        <w:spacing w:line="360" w:lineRule="auto"/>
        <w:ind w:firstLine="708"/>
        <w:rPr>
          <w:rFonts w:ascii="Times New Roman" w:hAnsi="Times New Roman"/>
          <w:sz w:val="28"/>
          <w:szCs w:val="28"/>
        </w:rPr>
      </w:pPr>
      <w:r>
        <w:rPr>
          <w:rFonts w:ascii="Times New Roman" w:hAnsi="Times New Roman"/>
          <w:sz w:val="28"/>
          <w:szCs w:val="28"/>
        </w:rPr>
        <w:t xml:space="preserve">2. </w:t>
      </w:r>
      <w:r w:rsidRPr="00AB10ED">
        <w:rPr>
          <w:rFonts w:ascii="Times New Roman" w:hAnsi="Times New Roman"/>
          <w:sz w:val="28"/>
          <w:szCs w:val="28"/>
        </w:rPr>
        <w:t>«Обустройство и ремонт дорожек на территории кладбища р.п.Сокольское</w:t>
      </w:r>
      <w:r w:rsidRPr="007A72D4">
        <w:rPr>
          <w:rFonts w:ascii="Times New Roman" w:hAnsi="Times New Roman"/>
          <w:i/>
          <w:sz w:val="28"/>
          <w:szCs w:val="28"/>
        </w:rPr>
        <w:t xml:space="preserve"> </w:t>
      </w:r>
      <w:r>
        <w:rPr>
          <w:rFonts w:ascii="Times New Roman" w:hAnsi="Times New Roman"/>
          <w:sz w:val="28"/>
          <w:szCs w:val="28"/>
        </w:rPr>
        <w:t>- 225 м</w:t>
      </w:r>
      <w:r w:rsidRPr="00F11C4C">
        <w:rPr>
          <w:rFonts w:ascii="Times New Roman" w:hAnsi="Times New Roman"/>
          <w:sz w:val="28"/>
          <w:szCs w:val="28"/>
          <w:vertAlign w:val="superscript"/>
        </w:rPr>
        <w:t>2</w:t>
      </w:r>
      <w:r w:rsidR="004F19B6">
        <w:rPr>
          <w:rFonts w:ascii="Times New Roman" w:hAnsi="Times New Roman"/>
          <w:sz w:val="28"/>
          <w:szCs w:val="28"/>
          <w:vertAlign w:val="superscript"/>
        </w:rPr>
        <w:t xml:space="preserve"> </w:t>
      </w:r>
      <w:r w:rsidRPr="00F11C4C">
        <w:rPr>
          <w:rFonts w:ascii="Times New Roman" w:hAnsi="Times New Roman"/>
          <w:sz w:val="28"/>
          <w:szCs w:val="28"/>
        </w:rPr>
        <w:t xml:space="preserve">на </w:t>
      </w:r>
      <w:r w:rsidR="004F19B6">
        <w:rPr>
          <w:rFonts w:ascii="Times New Roman" w:hAnsi="Times New Roman"/>
          <w:sz w:val="28"/>
          <w:szCs w:val="28"/>
        </w:rPr>
        <w:t xml:space="preserve">0,48 млн </w:t>
      </w:r>
      <w:r>
        <w:rPr>
          <w:rFonts w:ascii="Times New Roman" w:hAnsi="Times New Roman"/>
          <w:sz w:val="28"/>
          <w:szCs w:val="28"/>
        </w:rPr>
        <w:t>руб</w:t>
      </w:r>
      <w:r w:rsidR="004F19B6">
        <w:rPr>
          <w:rFonts w:ascii="Times New Roman" w:hAnsi="Times New Roman"/>
          <w:sz w:val="28"/>
          <w:szCs w:val="28"/>
        </w:rPr>
        <w:t>лей</w:t>
      </w:r>
      <w:r>
        <w:rPr>
          <w:rFonts w:ascii="Times New Roman" w:hAnsi="Times New Roman"/>
          <w:sz w:val="28"/>
          <w:szCs w:val="28"/>
        </w:rPr>
        <w:t>.</w:t>
      </w:r>
    </w:p>
    <w:p w14:paraId="7DC8462D" w14:textId="12928623" w:rsidR="00C4663C" w:rsidRDefault="00C4663C" w:rsidP="00C4663C">
      <w:pPr>
        <w:pStyle w:val="aff"/>
        <w:spacing w:line="360" w:lineRule="auto"/>
        <w:ind w:firstLine="708"/>
        <w:rPr>
          <w:rFonts w:ascii="Times New Roman" w:hAnsi="Times New Roman"/>
          <w:sz w:val="28"/>
          <w:szCs w:val="28"/>
        </w:rPr>
      </w:pPr>
      <w:r>
        <w:rPr>
          <w:rFonts w:ascii="Times New Roman" w:hAnsi="Times New Roman"/>
          <w:sz w:val="28"/>
          <w:szCs w:val="28"/>
        </w:rPr>
        <w:t>3.</w:t>
      </w:r>
      <w:r w:rsidR="004F19B6">
        <w:rPr>
          <w:rFonts w:ascii="Times New Roman" w:hAnsi="Times New Roman"/>
          <w:sz w:val="28"/>
          <w:szCs w:val="28"/>
        </w:rPr>
        <w:t xml:space="preserve"> </w:t>
      </w:r>
      <w:r>
        <w:rPr>
          <w:rFonts w:ascii="Times New Roman" w:hAnsi="Times New Roman"/>
          <w:sz w:val="28"/>
          <w:szCs w:val="28"/>
        </w:rPr>
        <w:t>«</w:t>
      </w:r>
      <w:r w:rsidRPr="00B435B1">
        <w:rPr>
          <w:rFonts w:ascii="Times New Roman" w:hAnsi="Times New Roman"/>
          <w:sz w:val="28"/>
          <w:szCs w:val="28"/>
        </w:rPr>
        <w:t>Замена ограждения территории кладбища д.Сидорово городского округа Сокольский Нижегородской области</w:t>
      </w:r>
      <w:r>
        <w:rPr>
          <w:rFonts w:ascii="Times New Roman" w:hAnsi="Times New Roman"/>
          <w:sz w:val="28"/>
          <w:szCs w:val="28"/>
        </w:rPr>
        <w:t>» 106 м/п на 0,49 млн руб</w:t>
      </w:r>
      <w:r w:rsidR="004F19B6">
        <w:rPr>
          <w:rFonts w:ascii="Times New Roman" w:hAnsi="Times New Roman"/>
          <w:sz w:val="28"/>
          <w:szCs w:val="28"/>
        </w:rPr>
        <w:t>лей</w:t>
      </w:r>
      <w:r>
        <w:rPr>
          <w:rFonts w:ascii="Times New Roman" w:hAnsi="Times New Roman"/>
          <w:sz w:val="28"/>
          <w:szCs w:val="28"/>
        </w:rPr>
        <w:t>.</w:t>
      </w:r>
    </w:p>
    <w:p w14:paraId="64ED3F44" w14:textId="5EF8CF92" w:rsidR="00C4663C" w:rsidRDefault="00C4663C" w:rsidP="004F19B6">
      <w:pPr>
        <w:spacing w:after="0" w:line="360" w:lineRule="auto"/>
        <w:ind w:firstLine="709"/>
        <w:jc w:val="both"/>
        <w:rPr>
          <w:sz w:val="28"/>
          <w:szCs w:val="28"/>
        </w:rPr>
      </w:pPr>
      <w:r>
        <w:rPr>
          <w:b/>
          <w:sz w:val="28"/>
          <w:szCs w:val="28"/>
        </w:rPr>
        <w:t xml:space="preserve">Муниципальная программа </w:t>
      </w:r>
      <w:r w:rsidRPr="00AA56FA">
        <w:rPr>
          <w:b/>
          <w:sz w:val="28"/>
          <w:szCs w:val="28"/>
        </w:rPr>
        <w:t>«Повышение безопасности дорожного движения в городском округе Сокольский Нижегородской области на 2021</w:t>
      </w:r>
      <w:r w:rsidR="004F19B6">
        <w:rPr>
          <w:b/>
          <w:sz w:val="28"/>
          <w:szCs w:val="28"/>
        </w:rPr>
        <w:t xml:space="preserve"> </w:t>
      </w:r>
      <w:r w:rsidRPr="00AA56FA">
        <w:rPr>
          <w:b/>
          <w:sz w:val="28"/>
          <w:szCs w:val="28"/>
        </w:rPr>
        <w:t>-</w:t>
      </w:r>
      <w:r w:rsidR="004F19B6">
        <w:rPr>
          <w:b/>
          <w:sz w:val="28"/>
          <w:szCs w:val="28"/>
        </w:rPr>
        <w:t xml:space="preserve"> </w:t>
      </w:r>
      <w:r w:rsidRPr="00AA56FA">
        <w:rPr>
          <w:b/>
          <w:sz w:val="28"/>
          <w:szCs w:val="28"/>
        </w:rPr>
        <w:t>2023 годы»</w:t>
      </w:r>
      <w:r w:rsidRPr="00AA56FA">
        <w:rPr>
          <w:b/>
        </w:rPr>
        <w:t xml:space="preserve"> </w:t>
      </w:r>
      <w:r w:rsidRPr="00AA56FA">
        <w:rPr>
          <w:b/>
          <w:sz w:val="28"/>
          <w:szCs w:val="28"/>
        </w:rPr>
        <w:t>за 2023 год</w:t>
      </w:r>
      <w:r>
        <w:rPr>
          <w:b/>
          <w:sz w:val="28"/>
          <w:szCs w:val="28"/>
        </w:rPr>
        <w:t>.</w:t>
      </w:r>
    </w:p>
    <w:p w14:paraId="7CA0FD46" w14:textId="70B9F569" w:rsidR="00C4663C" w:rsidRDefault="00C4663C" w:rsidP="00C4663C">
      <w:pPr>
        <w:spacing w:after="0" w:line="360" w:lineRule="auto"/>
        <w:ind w:firstLine="709"/>
        <w:jc w:val="both"/>
        <w:rPr>
          <w:sz w:val="28"/>
          <w:szCs w:val="28"/>
        </w:rPr>
      </w:pPr>
      <w:r w:rsidRPr="00E97DF4">
        <w:rPr>
          <w:sz w:val="28"/>
          <w:szCs w:val="28"/>
        </w:rPr>
        <w:t>На реализацию муниципальной программы «Повышение безопасности дорожного движения в городском округе Сокольский Нижегородской области на 2021</w:t>
      </w:r>
      <w:r w:rsidR="004F19B6">
        <w:rPr>
          <w:sz w:val="28"/>
          <w:szCs w:val="28"/>
        </w:rPr>
        <w:t xml:space="preserve"> </w:t>
      </w:r>
      <w:r w:rsidRPr="00E97DF4">
        <w:rPr>
          <w:sz w:val="28"/>
          <w:szCs w:val="28"/>
        </w:rPr>
        <w:t>-</w:t>
      </w:r>
      <w:r w:rsidR="004F19B6">
        <w:rPr>
          <w:sz w:val="28"/>
          <w:szCs w:val="28"/>
        </w:rPr>
        <w:t xml:space="preserve"> </w:t>
      </w:r>
      <w:r w:rsidRPr="00E97DF4">
        <w:rPr>
          <w:sz w:val="28"/>
          <w:szCs w:val="28"/>
        </w:rPr>
        <w:t>2023 годы»</w:t>
      </w:r>
      <w:r w:rsidRPr="00E97DF4">
        <w:t xml:space="preserve"> </w:t>
      </w:r>
      <w:r w:rsidRPr="00E97DF4">
        <w:rPr>
          <w:sz w:val="28"/>
          <w:szCs w:val="28"/>
        </w:rPr>
        <w:t>из бюджета городского округа в 202</w:t>
      </w:r>
      <w:r>
        <w:rPr>
          <w:sz w:val="28"/>
          <w:szCs w:val="28"/>
        </w:rPr>
        <w:t>3</w:t>
      </w:r>
      <w:r w:rsidRPr="00E97DF4">
        <w:rPr>
          <w:sz w:val="28"/>
          <w:szCs w:val="28"/>
        </w:rPr>
        <w:t xml:space="preserve"> году </w:t>
      </w:r>
      <w:r>
        <w:rPr>
          <w:sz w:val="28"/>
          <w:szCs w:val="28"/>
        </w:rPr>
        <w:t>о</w:t>
      </w:r>
      <w:r w:rsidRPr="00E97DF4">
        <w:rPr>
          <w:sz w:val="28"/>
          <w:szCs w:val="28"/>
        </w:rPr>
        <w:t xml:space="preserve">своено </w:t>
      </w:r>
      <w:r w:rsidR="004F19B6">
        <w:rPr>
          <w:sz w:val="28"/>
          <w:szCs w:val="28"/>
        </w:rPr>
        <w:t xml:space="preserve">55,1 млн </w:t>
      </w:r>
      <w:r>
        <w:rPr>
          <w:sz w:val="28"/>
          <w:szCs w:val="28"/>
        </w:rPr>
        <w:t>руб</w:t>
      </w:r>
      <w:r w:rsidR="004F19B6">
        <w:rPr>
          <w:sz w:val="28"/>
          <w:szCs w:val="28"/>
        </w:rPr>
        <w:t>лей</w:t>
      </w:r>
      <w:r w:rsidRPr="00E97DF4">
        <w:rPr>
          <w:sz w:val="28"/>
          <w:szCs w:val="28"/>
        </w:rPr>
        <w:t>, в том числе:</w:t>
      </w:r>
    </w:p>
    <w:p w14:paraId="47216402" w14:textId="7AEFB6D0" w:rsidR="00C4663C" w:rsidRPr="004F19B6" w:rsidRDefault="00C4663C" w:rsidP="004F19B6">
      <w:pPr>
        <w:widowControl w:val="0"/>
        <w:autoSpaceDE w:val="0"/>
        <w:autoSpaceDN w:val="0"/>
        <w:adjustRightInd w:val="0"/>
        <w:spacing w:after="0" w:line="360" w:lineRule="auto"/>
        <w:ind w:firstLine="709"/>
        <w:jc w:val="both"/>
        <w:rPr>
          <w:sz w:val="28"/>
          <w:szCs w:val="28"/>
        </w:rPr>
      </w:pPr>
      <w:r w:rsidRPr="004F19B6">
        <w:rPr>
          <w:sz w:val="28"/>
          <w:szCs w:val="28"/>
        </w:rPr>
        <w:t>-</w:t>
      </w:r>
      <w:r w:rsidR="004F19B6">
        <w:rPr>
          <w:sz w:val="28"/>
          <w:szCs w:val="28"/>
        </w:rPr>
        <w:t xml:space="preserve"> </w:t>
      </w:r>
      <w:r w:rsidRPr="004F19B6">
        <w:rPr>
          <w:sz w:val="28"/>
          <w:szCs w:val="28"/>
        </w:rPr>
        <w:t>«Повышение эффективности функционирования системы управления в области обеспечения безопасности дорожного движения» (Ямочный ремонт) 0,2 млн руб</w:t>
      </w:r>
      <w:r w:rsidR="004F19B6">
        <w:rPr>
          <w:sz w:val="28"/>
          <w:szCs w:val="28"/>
        </w:rPr>
        <w:t>лей;</w:t>
      </w:r>
    </w:p>
    <w:p w14:paraId="67068B0C" w14:textId="523FD51E" w:rsidR="00C4663C" w:rsidRPr="004F19B6" w:rsidRDefault="004F19B6" w:rsidP="004F19B6">
      <w:pPr>
        <w:widowControl w:val="0"/>
        <w:autoSpaceDE w:val="0"/>
        <w:autoSpaceDN w:val="0"/>
        <w:adjustRightInd w:val="0"/>
        <w:spacing w:after="0" w:line="360" w:lineRule="auto"/>
        <w:ind w:firstLine="709"/>
        <w:jc w:val="both"/>
        <w:rPr>
          <w:sz w:val="28"/>
          <w:szCs w:val="28"/>
        </w:rPr>
      </w:pPr>
      <w:r>
        <w:rPr>
          <w:b/>
          <w:sz w:val="28"/>
          <w:szCs w:val="28"/>
        </w:rPr>
        <w:t>-</w:t>
      </w:r>
      <w:r w:rsidRPr="004F19B6">
        <w:rPr>
          <w:sz w:val="28"/>
          <w:szCs w:val="28"/>
        </w:rPr>
        <w:t xml:space="preserve"> </w:t>
      </w:r>
      <w:r w:rsidR="00C4663C" w:rsidRPr="004F19B6">
        <w:rPr>
          <w:sz w:val="28"/>
          <w:szCs w:val="28"/>
        </w:rPr>
        <w:t>«Замена и установка дорожных знаков в г.о.Сокольский»</w:t>
      </w:r>
      <w:r>
        <w:rPr>
          <w:sz w:val="28"/>
          <w:szCs w:val="28"/>
        </w:rPr>
        <w:t xml:space="preserve"> 0,2 млн</w:t>
      </w:r>
      <w:r w:rsidR="00C4663C" w:rsidRPr="004F19B6">
        <w:rPr>
          <w:sz w:val="28"/>
          <w:szCs w:val="28"/>
        </w:rPr>
        <w:t xml:space="preserve"> руб</w:t>
      </w:r>
      <w:r>
        <w:rPr>
          <w:sz w:val="28"/>
          <w:szCs w:val="28"/>
        </w:rPr>
        <w:t>лей;</w:t>
      </w:r>
    </w:p>
    <w:p w14:paraId="011141E6" w14:textId="05AB41BA" w:rsidR="00C4663C" w:rsidRPr="004F19B6" w:rsidRDefault="00C4663C" w:rsidP="004F19B6">
      <w:pPr>
        <w:spacing w:after="0" w:line="360" w:lineRule="auto"/>
        <w:ind w:firstLine="709"/>
        <w:jc w:val="both"/>
        <w:rPr>
          <w:sz w:val="28"/>
          <w:szCs w:val="28"/>
        </w:rPr>
      </w:pPr>
      <w:r w:rsidRPr="004F19B6">
        <w:rPr>
          <w:b/>
          <w:sz w:val="28"/>
          <w:szCs w:val="28"/>
        </w:rPr>
        <w:t>-</w:t>
      </w:r>
      <w:r w:rsidRPr="004D18E3">
        <w:rPr>
          <w:sz w:val="28"/>
          <w:szCs w:val="28"/>
        </w:rPr>
        <w:t xml:space="preserve"> </w:t>
      </w:r>
      <w:r w:rsidRPr="004F19B6">
        <w:rPr>
          <w:sz w:val="28"/>
          <w:szCs w:val="28"/>
        </w:rPr>
        <w:t>«Нанесение дорожной разметки в р.п.Сокольское» 0,1 млн</w:t>
      </w:r>
      <w:r w:rsidR="004D18E3">
        <w:rPr>
          <w:sz w:val="28"/>
          <w:szCs w:val="28"/>
        </w:rPr>
        <w:t xml:space="preserve"> </w:t>
      </w:r>
      <w:r w:rsidRPr="004F19B6">
        <w:rPr>
          <w:sz w:val="28"/>
          <w:szCs w:val="28"/>
        </w:rPr>
        <w:t>руб</w:t>
      </w:r>
      <w:r w:rsidR="004D18E3">
        <w:rPr>
          <w:sz w:val="28"/>
          <w:szCs w:val="28"/>
        </w:rPr>
        <w:t>лей;</w:t>
      </w:r>
    </w:p>
    <w:p w14:paraId="0E19D5AC" w14:textId="299565FE" w:rsidR="00C4663C" w:rsidRPr="004F19B6" w:rsidRDefault="00C4663C" w:rsidP="004F19B6">
      <w:pPr>
        <w:spacing w:after="0" w:line="360" w:lineRule="auto"/>
        <w:ind w:firstLine="709"/>
        <w:jc w:val="both"/>
        <w:rPr>
          <w:sz w:val="28"/>
          <w:szCs w:val="28"/>
        </w:rPr>
      </w:pPr>
      <w:r w:rsidRPr="004F19B6">
        <w:rPr>
          <w:b/>
          <w:sz w:val="28"/>
          <w:szCs w:val="28"/>
        </w:rPr>
        <w:t>-</w:t>
      </w:r>
      <w:r w:rsidRPr="004F19B6">
        <w:rPr>
          <w:sz w:val="28"/>
          <w:szCs w:val="28"/>
        </w:rPr>
        <w:t xml:space="preserve"> «Выполнение работ по разработке проекта организации дорожного движения </w:t>
      </w:r>
      <w:r w:rsidRPr="004F19B6">
        <w:rPr>
          <w:bCs/>
          <w:sz w:val="28"/>
          <w:szCs w:val="28"/>
        </w:rPr>
        <w:t xml:space="preserve">улично-дорожной сети </w:t>
      </w:r>
      <w:r w:rsidRPr="004F19B6">
        <w:rPr>
          <w:sz w:val="28"/>
          <w:szCs w:val="28"/>
        </w:rPr>
        <w:t>городского округа Сокольский Нижегородской области» 0,03 млн</w:t>
      </w:r>
      <w:r w:rsidR="004D18E3">
        <w:rPr>
          <w:sz w:val="28"/>
          <w:szCs w:val="28"/>
        </w:rPr>
        <w:t xml:space="preserve"> </w:t>
      </w:r>
      <w:r w:rsidRPr="004F19B6">
        <w:rPr>
          <w:sz w:val="28"/>
          <w:szCs w:val="28"/>
        </w:rPr>
        <w:t>руб</w:t>
      </w:r>
      <w:r w:rsidR="004D18E3">
        <w:rPr>
          <w:sz w:val="28"/>
          <w:szCs w:val="28"/>
        </w:rPr>
        <w:t>лей;</w:t>
      </w:r>
    </w:p>
    <w:p w14:paraId="19B47E16" w14:textId="77777777" w:rsidR="004D18E3" w:rsidRDefault="00C4663C" w:rsidP="004F19B6">
      <w:pPr>
        <w:pStyle w:val="ab"/>
        <w:spacing w:after="0" w:line="360" w:lineRule="auto"/>
        <w:ind w:left="0" w:firstLine="709"/>
        <w:jc w:val="both"/>
        <w:rPr>
          <w:rFonts w:ascii="Times New Roman" w:hAnsi="Times New Roman"/>
          <w:sz w:val="28"/>
          <w:szCs w:val="28"/>
        </w:rPr>
      </w:pPr>
      <w:r w:rsidRPr="004F19B6">
        <w:rPr>
          <w:rFonts w:ascii="Times New Roman" w:hAnsi="Times New Roman"/>
          <w:sz w:val="28"/>
          <w:szCs w:val="28"/>
        </w:rPr>
        <w:t>- «Изготовление и установка автобусных павильонов»</w:t>
      </w:r>
      <w:r w:rsidR="004D18E3">
        <w:rPr>
          <w:rFonts w:ascii="Times New Roman" w:hAnsi="Times New Roman"/>
          <w:sz w:val="28"/>
          <w:szCs w:val="28"/>
        </w:rPr>
        <w:t xml:space="preserve"> в д.Пудово 0,07 млн </w:t>
      </w:r>
      <w:r w:rsidRPr="004F19B6">
        <w:rPr>
          <w:rFonts w:ascii="Times New Roman" w:hAnsi="Times New Roman"/>
          <w:sz w:val="28"/>
          <w:szCs w:val="28"/>
        </w:rPr>
        <w:t>руб</w:t>
      </w:r>
      <w:r w:rsidR="004D18E3">
        <w:rPr>
          <w:rFonts w:ascii="Times New Roman" w:hAnsi="Times New Roman"/>
          <w:sz w:val="28"/>
          <w:szCs w:val="28"/>
        </w:rPr>
        <w:t>лей;</w:t>
      </w:r>
    </w:p>
    <w:p w14:paraId="0B846E9C" w14:textId="77777777" w:rsidR="004D18E3" w:rsidRDefault="00C4663C" w:rsidP="004F19B6">
      <w:pPr>
        <w:pStyle w:val="ab"/>
        <w:spacing w:after="0" w:line="360" w:lineRule="auto"/>
        <w:ind w:left="0" w:firstLine="709"/>
        <w:jc w:val="both"/>
        <w:rPr>
          <w:rFonts w:ascii="Times New Roman" w:hAnsi="Times New Roman"/>
          <w:sz w:val="28"/>
          <w:szCs w:val="28"/>
        </w:rPr>
      </w:pPr>
      <w:r w:rsidRPr="004F19B6">
        <w:rPr>
          <w:rFonts w:ascii="Times New Roman" w:hAnsi="Times New Roman"/>
          <w:sz w:val="28"/>
          <w:szCs w:val="28"/>
        </w:rPr>
        <w:t>- «Проведение информационно-пропагандистских компаний»</w:t>
      </w:r>
      <w:r w:rsidR="004D18E3">
        <w:rPr>
          <w:rFonts w:ascii="Times New Roman" w:hAnsi="Times New Roman"/>
          <w:sz w:val="28"/>
          <w:szCs w:val="28"/>
        </w:rPr>
        <w:t xml:space="preserve"> 0,02 млн </w:t>
      </w:r>
      <w:r w:rsidRPr="004F19B6">
        <w:rPr>
          <w:rFonts w:ascii="Times New Roman" w:hAnsi="Times New Roman"/>
          <w:sz w:val="28"/>
          <w:szCs w:val="28"/>
        </w:rPr>
        <w:t>руб</w:t>
      </w:r>
      <w:r w:rsidR="004D18E3">
        <w:rPr>
          <w:rFonts w:ascii="Times New Roman" w:hAnsi="Times New Roman"/>
          <w:sz w:val="28"/>
          <w:szCs w:val="28"/>
        </w:rPr>
        <w:t>лей;</w:t>
      </w:r>
    </w:p>
    <w:p w14:paraId="1026D50C" w14:textId="10046610" w:rsidR="00C4663C" w:rsidRPr="004F19B6" w:rsidRDefault="00C4663C" w:rsidP="004F19B6">
      <w:pPr>
        <w:pStyle w:val="ab"/>
        <w:spacing w:after="0" w:line="360" w:lineRule="auto"/>
        <w:ind w:left="0" w:firstLine="709"/>
        <w:jc w:val="both"/>
        <w:rPr>
          <w:rFonts w:ascii="Times New Roman" w:hAnsi="Times New Roman"/>
          <w:sz w:val="28"/>
          <w:szCs w:val="28"/>
        </w:rPr>
      </w:pPr>
      <w:r w:rsidRPr="004F19B6">
        <w:rPr>
          <w:rFonts w:ascii="Times New Roman" w:hAnsi="Times New Roman"/>
          <w:sz w:val="28"/>
          <w:szCs w:val="28"/>
        </w:rPr>
        <w:t>- «Популяризация повышения видимости пешеходов в ночное время суток»</w:t>
      </w:r>
      <w:r w:rsidR="004D18E3">
        <w:rPr>
          <w:rFonts w:ascii="Times New Roman" w:hAnsi="Times New Roman"/>
          <w:sz w:val="28"/>
          <w:szCs w:val="28"/>
        </w:rPr>
        <w:t xml:space="preserve">, в том числе </w:t>
      </w:r>
      <w:r w:rsidRPr="004F19B6">
        <w:rPr>
          <w:rFonts w:ascii="Times New Roman" w:hAnsi="Times New Roman"/>
          <w:sz w:val="28"/>
          <w:szCs w:val="28"/>
        </w:rPr>
        <w:t>приобретени</w:t>
      </w:r>
      <w:r w:rsidR="004D18E3">
        <w:rPr>
          <w:rFonts w:ascii="Times New Roman" w:hAnsi="Times New Roman"/>
          <w:sz w:val="28"/>
          <w:szCs w:val="28"/>
        </w:rPr>
        <w:t>е световозвращающих элементов» 0,01 млн. рублей;</w:t>
      </w:r>
    </w:p>
    <w:p w14:paraId="477BFA1E" w14:textId="77777777" w:rsidR="004D18E3" w:rsidRDefault="00C4663C" w:rsidP="004D18E3">
      <w:pPr>
        <w:widowControl w:val="0"/>
        <w:autoSpaceDE w:val="0"/>
        <w:autoSpaceDN w:val="0"/>
        <w:adjustRightInd w:val="0"/>
        <w:spacing w:after="0" w:line="360" w:lineRule="auto"/>
        <w:ind w:firstLine="709"/>
        <w:jc w:val="both"/>
        <w:rPr>
          <w:sz w:val="28"/>
          <w:szCs w:val="28"/>
        </w:rPr>
      </w:pPr>
      <w:r w:rsidRPr="004F19B6">
        <w:rPr>
          <w:b/>
          <w:sz w:val="28"/>
          <w:szCs w:val="28"/>
        </w:rPr>
        <w:t>-</w:t>
      </w:r>
      <w:r w:rsidRPr="004D18E3">
        <w:rPr>
          <w:sz w:val="28"/>
          <w:szCs w:val="28"/>
        </w:rPr>
        <w:t xml:space="preserve"> </w:t>
      </w:r>
      <w:r w:rsidRPr="004F19B6">
        <w:rPr>
          <w:sz w:val="28"/>
          <w:szCs w:val="28"/>
        </w:rPr>
        <w:t xml:space="preserve">«Выполнение работ по содержанию автомобильных дорог и </w:t>
      </w:r>
      <w:r w:rsidRPr="004F19B6">
        <w:rPr>
          <w:sz w:val="28"/>
          <w:szCs w:val="28"/>
        </w:rPr>
        <w:lastRenderedPageBreak/>
        <w:t>искусственных сооружений на них»</w:t>
      </w:r>
      <w:r w:rsidR="004D18E3">
        <w:rPr>
          <w:sz w:val="28"/>
          <w:szCs w:val="28"/>
        </w:rPr>
        <w:t xml:space="preserve"> 54,5 млн </w:t>
      </w:r>
      <w:r w:rsidRPr="004F19B6">
        <w:rPr>
          <w:sz w:val="28"/>
          <w:szCs w:val="28"/>
        </w:rPr>
        <w:t>руб</w:t>
      </w:r>
      <w:r w:rsidR="004D18E3">
        <w:rPr>
          <w:sz w:val="28"/>
          <w:szCs w:val="28"/>
        </w:rPr>
        <w:t>лей</w:t>
      </w:r>
      <w:r w:rsidRPr="004F19B6">
        <w:rPr>
          <w:sz w:val="28"/>
          <w:szCs w:val="28"/>
        </w:rPr>
        <w:t>, из них:</w:t>
      </w:r>
    </w:p>
    <w:p w14:paraId="604A5711" w14:textId="77777777" w:rsidR="004D18E3" w:rsidRDefault="00C4663C" w:rsidP="004D18E3">
      <w:pPr>
        <w:widowControl w:val="0"/>
        <w:autoSpaceDE w:val="0"/>
        <w:autoSpaceDN w:val="0"/>
        <w:adjustRightInd w:val="0"/>
        <w:spacing w:after="0" w:line="360" w:lineRule="auto"/>
        <w:ind w:firstLine="709"/>
        <w:jc w:val="both"/>
        <w:rPr>
          <w:sz w:val="28"/>
          <w:szCs w:val="28"/>
        </w:rPr>
      </w:pPr>
      <w:r w:rsidRPr="004D18E3">
        <w:rPr>
          <w:sz w:val="28"/>
          <w:szCs w:val="28"/>
        </w:rPr>
        <w:t>10,5 млн. руб. посыпка дорог, тротуаров ПСС, очистка дорог, тротуаров от снега, засыпка гравием выбоин дорог, механизированная очистка тротуаров от песка и листьев, обкос дорог и тротуаров, подсыпка песка на обочину дороги, погрузка и вывоз снега с улиц;</w:t>
      </w:r>
    </w:p>
    <w:p w14:paraId="1D6D7091" w14:textId="4A2094E3" w:rsidR="00C4663C" w:rsidRPr="004D18E3" w:rsidRDefault="004D18E3" w:rsidP="004D18E3">
      <w:pPr>
        <w:widowControl w:val="0"/>
        <w:autoSpaceDE w:val="0"/>
        <w:autoSpaceDN w:val="0"/>
        <w:adjustRightInd w:val="0"/>
        <w:spacing w:after="0" w:line="360" w:lineRule="auto"/>
        <w:ind w:firstLine="709"/>
        <w:jc w:val="both"/>
        <w:rPr>
          <w:sz w:val="28"/>
          <w:szCs w:val="28"/>
        </w:rPr>
      </w:pPr>
      <w:r>
        <w:rPr>
          <w:sz w:val="28"/>
          <w:szCs w:val="28"/>
          <w:lang w:eastAsia="ar-SA"/>
        </w:rPr>
        <w:t>п</w:t>
      </w:r>
      <w:r w:rsidR="00C4663C" w:rsidRPr="004D18E3">
        <w:rPr>
          <w:sz w:val="28"/>
          <w:szCs w:val="28"/>
          <w:lang w:eastAsia="ar-SA"/>
        </w:rPr>
        <w:t xml:space="preserve">о отрасли «Дорожное хозяйство» отремонтировано </w:t>
      </w:r>
      <w:r w:rsidR="00C4663C" w:rsidRPr="004D18E3">
        <w:rPr>
          <w:color w:val="000000" w:themeColor="text1"/>
          <w:sz w:val="28"/>
          <w:szCs w:val="28"/>
          <w:lang w:eastAsia="ar-SA"/>
        </w:rPr>
        <w:t>7,8 км</w:t>
      </w:r>
      <w:r w:rsidR="00C4663C" w:rsidRPr="004D18E3">
        <w:rPr>
          <w:sz w:val="28"/>
          <w:szCs w:val="28"/>
          <w:lang w:eastAsia="ar-SA"/>
        </w:rPr>
        <w:t xml:space="preserve"> дорог и освоено </w:t>
      </w:r>
      <w:r>
        <w:rPr>
          <w:sz w:val="28"/>
          <w:szCs w:val="28"/>
          <w:lang w:eastAsia="ar-SA"/>
        </w:rPr>
        <w:t>-</w:t>
      </w:r>
      <w:r w:rsidR="00C4663C" w:rsidRPr="004D18E3">
        <w:rPr>
          <w:sz w:val="28"/>
          <w:szCs w:val="28"/>
        </w:rPr>
        <w:t xml:space="preserve"> 44,0 млн</w:t>
      </w:r>
      <w:r>
        <w:rPr>
          <w:sz w:val="28"/>
          <w:szCs w:val="28"/>
        </w:rPr>
        <w:t xml:space="preserve"> рублей</w:t>
      </w:r>
      <w:r w:rsidR="00C4663C" w:rsidRPr="004D18E3">
        <w:rPr>
          <w:sz w:val="28"/>
          <w:szCs w:val="28"/>
        </w:rPr>
        <w:t>, в том числе:</w:t>
      </w:r>
    </w:p>
    <w:p w14:paraId="0A843C93" w14:textId="2F13E4B9" w:rsidR="00C4663C" w:rsidRPr="00F03FA6" w:rsidRDefault="00C4663C" w:rsidP="004D18E3">
      <w:pPr>
        <w:pStyle w:val="ab"/>
        <w:spacing w:after="0" w:line="360" w:lineRule="auto"/>
        <w:ind w:left="0" w:firstLine="709"/>
        <w:jc w:val="both"/>
        <w:rPr>
          <w:rFonts w:ascii="Times New Roman" w:hAnsi="Times New Roman"/>
          <w:sz w:val="28"/>
          <w:szCs w:val="28"/>
        </w:rPr>
      </w:pPr>
      <w:r w:rsidRPr="00F03FA6">
        <w:rPr>
          <w:rFonts w:ascii="Times New Roman" w:hAnsi="Times New Roman"/>
          <w:sz w:val="28"/>
          <w:szCs w:val="28"/>
        </w:rPr>
        <w:t>- техническая инвентаризация автомобильных дорог и изготовлен</w:t>
      </w:r>
      <w:r w:rsidR="004D18E3">
        <w:rPr>
          <w:rFonts w:ascii="Times New Roman" w:hAnsi="Times New Roman"/>
          <w:sz w:val="28"/>
          <w:szCs w:val="28"/>
        </w:rPr>
        <w:t>ие технических паспортов дорог -</w:t>
      </w:r>
      <w:r w:rsidRPr="00F03FA6">
        <w:rPr>
          <w:rFonts w:ascii="Times New Roman" w:hAnsi="Times New Roman"/>
          <w:sz w:val="28"/>
          <w:szCs w:val="28"/>
        </w:rPr>
        <w:t xml:space="preserve"> 0,2 млн</w:t>
      </w:r>
      <w:r w:rsidR="004D18E3">
        <w:rPr>
          <w:rFonts w:ascii="Times New Roman" w:hAnsi="Times New Roman"/>
          <w:sz w:val="28"/>
          <w:szCs w:val="28"/>
        </w:rPr>
        <w:t xml:space="preserve"> </w:t>
      </w:r>
      <w:r w:rsidRPr="00F03FA6">
        <w:rPr>
          <w:rFonts w:ascii="Times New Roman" w:hAnsi="Times New Roman"/>
          <w:sz w:val="28"/>
          <w:szCs w:val="28"/>
        </w:rPr>
        <w:t>руб</w:t>
      </w:r>
      <w:r w:rsidR="004D18E3">
        <w:rPr>
          <w:rFonts w:ascii="Times New Roman" w:hAnsi="Times New Roman"/>
          <w:sz w:val="28"/>
          <w:szCs w:val="28"/>
        </w:rPr>
        <w:t>лей;</w:t>
      </w:r>
    </w:p>
    <w:p w14:paraId="0E149B56" w14:textId="77777777" w:rsidR="00C4663C" w:rsidRPr="00F03FA6" w:rsidRDefault="00C4663C" w:rsidP="004D18E3">
      <w:pPr>
        <w:pStyle w:val="ab"/>
        <w:spacing w:after="0" w:line="360" w:lineRule="auto"/>
        <w:ind w:left="0" w:firstLine="709"/>
        <w:jc w:val="both"/>
        <w:rPr>
          <w:rFonts w:ascii="Times New Roman" w:hAnsi="Times New Roman"/>
          <w:sz w:val="28"/>
          <w:szCs w:val="28"/>
        </w:rPr>
      </w:pPr>
      <w:r w:rsidRPr="00F03FA6">
        <w:rPr>
          <w:rFonts w:ascii="Times New Roman" w:hAnsi="Times New Roman"/>
          <w:sz w:val="28"/>
          <w:szCs w:val="28"/>
        </w:rPr>
        <w:t>- ремонт дорожного покрытия автомобильных дорог:</w:t>
      </w:r>
    </w:p>
    <w:p w14:paraId="4797F41B" w14:textId="64AD484B" w:rsidR="00C4663C" w:rsidRPr="00F03FA6" w:rsidRDefault="00C4663C" w:rsidP="004D18E3">
      <w:pPr>
        <w:pStyle w:val="ab"/>
        <w:spacing w:after="0" w:line="360" w:lineRule="auto"/>
        <w:ind w:left="709"/>
        <w:jc w:val="both"/>
        <w:rPr>
          <w:rFonts w:ascii="Times New Roman" w:hAnsi="Times New Roman"/>
          <w:sz w:val="28"/>
          <w:szCs w:val="28"/>
        </w:rPr>
      </w:pPr>
      <w:r w:rsidRPr="00F03FA6">
        <w:rPr>
          <w:rFonts w:ascii="Times New Roman" w:hAnsi="Times New Roman"/>
          <w:sz w:val="28"/>
          <w:szCs w:val="28"/>
        </w:rPr>
        <w:t>за</w:t>
      </w:r>
      <w:r w:rsidR="004D18E3">
        <w:rPr>
          <w:rFonts w:ascii="Times New Roman" w:hAnsi="Times New Roman"/>
          <w:sz w:val="28"/>
          <w:szCs w:val="28"/>
        </w:rPr>
        <w:t xml:space="preserve"> счет средств местного бюджета - 27,8 млн </w:t>
      </w:r>
      <w:r w:rsidRPr="00F03FA6">
        <w:rPr>
          <w:rFonts w:ascii="Times New Roman" w:hAnsi="Times New Roman"/>
          <w:sz w:val="28"/>
          <w:szCs w:val="28"/>
        </w:rPr>
        <w:t>руб</w:t>
      </w:r>
      <w:r w:rsidR="004D18E3">
        <w:rPr>
          <w:rFonts w:ascii="Times New Roman" w:hAnsi="Times New Roman"/>
          <w:sz w:val="28"/>
          <w:szCs w:val="28"/>
        </w:rPr>
        <w:t>лей;</w:t>
      </w:r>
    </w:p>
    <w:p w14:paraId="2B7C7CB0" w14:textId="7F853AC9" w:rsidR="00C4663C" w:rsidRPr="00F03FA6" w:rsidRDefault="00C4663C" w:rsidP="004D18E3">
      <w:pPr>
        <w:pStyle w:val="ab"/>
        <w:spacing w:after="0" w:line="360" w:lineRule="auto"/>
        <w:ind w:left="709"/>
        <w:jc w:val="both"/>
        <w:rPr>
          <w:rFonts w:ascii="Times New Roman" w:hAnsi="Times New Roman"/>
          <w:sz w:val="28"/>
          <w:szCs w:val="28"/>
        </w:rPr>
      </w:pPr>
      <w:r w:rsidRPr="00F03FA6">
        <w:rPr>
          <w:rFonts w:ascii="Times New Roman" w:hAnsi="Times New Roman"/>
          <w:sz w:val="28"/>
          <w:szCs w:val="28"/>
        </w:rPr>
        <w:t>за с</w:t>
      </w:r>
      <w:r w:rsidR="004D18E3">
        <w:rPr>
          <w:rFonts w:ascii="Times New Roman" w:hAnsi="Times New Roman"/>
          <w:sz w:val="28"/>
          <w:szCs w:val="28"/>
        </w:rPr>
        <w:t xml:space="preserve">чет средств областного бюджета - 16,0 млн </w:t>
      </w:r>
      <w:r w:rsidRPr="00F03FA6">
        <w:rPr>
          <w:rFonts w:ascii="Times New Roman" w:hAnsi="Times New Roman"/>
          <w:sz w:val="28"/>
          <w:szCs w:val="28"/>
        </w:rPr>
        <w:t>руб</w:t>
      </w:r>
      <w:r w:rsidR="004D18E3">
        <w:rPr>
          <w:rFonts w:ascii="Times New Roman" w:hAnsi="Times New Roman"/>
          <w:sz w:val="28"/>
          <w:szCs w:val="28"/>
        </w:rPr>
        <w:t>лей</w:t>
      </w:r>
      <w:r w:rsidRPr="00F03FA6">
        <w:rPr>
          <w:rFonts w:ascii="Times New Roman" w:hAnsi="Times New Roman"/>
          <w:sz w:val="28"/>
          <w:szCs w:val="28"/>
        </w:rPr>
        <w:t>.</w:t>
      </w:r>
    </w:p>
    <w:p w14:paraId="61C82D59" w14:textId="7D1663C9" w:rsidR="00C4663C" w:rsidRPr="004D18E3" w:rsidRDefault="00C4663C" w:rsidP="004D18E3">
      <w:pPr>
        <w:pStyle w:val="ab"/>
        <w:spacing w:after="0" w:line="360" w:lineRule="auto"/>
        <w:ind w:left="0" w:firstLine="709"/>
        <w:jc w:val="both"/>
        <w:rPr>
          <w:rFonts w:ascii="Times New Roman" w:hAnsi="Times New Roman"/>
          <w:sz w:val="28"/>
          <w:szCs w:val="28"/>
        </w:rPr>
      </w:pPr>
      <w:r w:rsidRPr="004D18E3">
        <w:rPr>
          <w:rFonts w:ascii="Times New Roman" w:hAnsi="Times New Roman"/>
          <w:sz w:val="28"/>
          <w:szCs w:val="28"/>
        </w:rPr>
        <w:t>(Отремонтированы автомобильные дороги в следующих населенных пунктах г</w:t>
      </w:r>
      <w:r w:rsidR="004D18E3">
        <w:rPr>
          <w:rFonts w:ascii="Times New Roman" w:hAnsi="Times New Roman"/>
          <w:sz w:val="28"/>
          <w:szCs w:val="28"/>
        </w:rPr>
        <w:t>ородского округа Сокольский: с.</w:t>
      </w:r>
      <w:r w:rsidRPr="004D18E3">
        <w:rPr>
          <w:rFonts w:ascii="Times New Roman" w:hAnsi="Times New Roman"/>
          <w:sz w:val="28"/>
          <w:szCs w:val="28"/>
        </w:rPr>
        <w:t>Георги</w:t>
      </w:r>
      <w:r w:rsidR="004D18E3">
        <w:rPr>
          <w:rFonts w:ascii="Times New Roman" w:hAnsi="Times New Roman"/>
          <w:sz w:val="28"/>
          <w:szCs w:val="28"/>
        </w:rPr>
        <w:t>евское, с.</w:t>
      </w:r>
      <w:r w:rsidRPr="004D18E3">
        <w:rPr>
          <w:rFonts w:ascii="Times New Roman" w:hAnsi="Times New Roman"/>
          <w:sz w:val="28"/>
          <w:szCs w:val="28"/>
        </w:rPr>
        <w:t>Дорофеево, часть ул.</w:t>
      </w:r>
      <w:r w:rsidR="004D18E3">
        <w:rPr>
          <w:rFonts w:ascii="Times New Roman" w:hAnsi="Times New Roman"/>
          <w:sz w:val="28"/>
          <w:szCs w:val="28"/>
        </w:rPr>
        <w:t xml:space="preserve">Достоевского р.п.Сокольское, д.Кузнецово-3, с.Цыкино, д.Пудово, </w:t>
      </w:r>
      <w:r w:rsidRPr="004D18E3">
        <w:rPr>
          <w:rFonts w:ascii="Times New Roman" w:hAnsi="Times New Roman"/>
          <w:sz w:val="28"/>
          <w:szCs w:val="28"/>
        </w:rPr>
        <w:t>проезд от пересечения ул.Механизаторов с</w:t>
      </w:r>
      <w:r w:rsidR="004D18E3">
        <w:rPr>
          <w:rFonts w:ascii="Times New Roman" w:hAnsi="Times New Roman"/>
          <w:sz w:val="28"/>
          <w:szCs w:val="28"/>
        </w:rPr>
        <w:t xml:space="preserve"> ул.Песочная до пересечения ул.Юрьевецкая р.п.Сокольское, д.Заполенка, д.Малое Сокольское, д.Молчаново, д.</w:t>
      </w:r>
      <w:r w:rsidRPr="004D18E3">
        <w:rPr>
          <w:rFonts w:ascii="Times New Roman" w:hAnsi="Times New Roman"/>
          <w:sz w:val="28"/>
          <w:szCs w:val="28"/>
        </w:rPr>
        <w:t>Селянцево</w:t>
      </w:r>
      <w:r w:rsidR="004D18E3">
        <w:rPr>
          <w:rFonts w:ascii="Times New Roman" w:hAnsi="Times New Roman"/>
          <w:sz w:val="28"/>
          <w:szCs w:val="28"/>
        </w:rPr>
        <w:t>).</w:t>
      </w:r>
    </w:p>
    <w:p w14:paraId="57809F20" w14:textId="31019983" w:rsidR="00C4663C" w:rsidRPr="00481493" w:rsidRDefault="00C4663C" w:rsidP="00C4663C">
      <w:pPr>
        <w:widowControl w:val="0"/>
        <w:autoSpaceDE w:val="0"/>
        <w:autoSpaceDN w:val="0"/>
        <w:adjustRightInd w:val="0"/>
        <w:spacing w:after="0" w:line="360" w:lineRule="auto"/>
        <w:ind w:firstLine="709"/>
        <w:jc w:val="both"/>
        <w:rPr>
          <w:sz w:val="28"/>
          <w:szCs w:val="28"/>
        </w:rPr>
      </w:pPr>
      <w:r w:rsidRPr="00481493">
        <w:rPr>
          <w:sz w:val="28"/>
          <w:szCs w:val="28"/>
        </w:rPr>
        <w:t>Реализация мероприятий муниципальной программы «Повышение безопасности дорожного движения в городском округе Сокольский Нижегородской области на 2021</w:t>
      </w:r>
      <w:r w:rsidR="004D18E3">
        <w:rPr>
          <w:sz w:val="28"/>
          <w:szCs w:val="28"/>
        </w:rPr>
        <w:t xml:space="preserve"> </w:t>
      </w:r>
      <w:r w:rsidRPr="00481493">
        <w:rPr>
          <w:sz w:val="28"/>
          <w:szCs w:val="28"/>
        </w:rPr>
        <w:t>-</w:t>
      </w:r>
      <w:r w:rsidR="004D18E3">
        <w:rPr>
          <w:sz w:val="28"/>
          <w:szCs w:val="28"/>
        </w:rPr>
        <w:t xml:space="preserve"> </w:t>
      </w:r>
      <w:r w:rsidRPr="00481493">
        <w:rPr>
          <w:sz w:val="28"/>
          <w:szCs w:val="28"/>
        </w:rPr>
        <w:t>2023 годы» в отчетном периоде положительным образом повлияла на совершенствование организации движения транспорта и пешеходов, повышение уровня технического обеспечения мероприятий по безопасности дорож</w:t>
      </w:r>
      <w:r w:rsidR="004D18E3">
        <w:rPr>
          <w:sz w:val="28"/>
          <w:szCs w:val="28"/>
        </w:rPr>
        <w:t xml:space="preserve">ного движения на территории городского округа </w:t>
      </w:r>
      <w:r w:rsidRPr="00481493">
        <w:rPr>
          <w:sz w:val="28"/>
          <w:szCs w:val="28"/>
        </w:rPr>
        <w:t>Сокольский.</w:t>
      </w:r>
    </w:p>
    <w:p w14:paraId="5970EE62" w14:textId="77777777" w:rsidR="00C4663C" w:rsidRPr="008D02BB" w:rsidRDefault="00C4663C" w:rsidP="004D18E3">
      <w:pPr>
        <w:pStyle w:val="12"/>
        <w:spacing w:line="360" w:lineRule="auto"/>
        <w:ind w:left="0" w:firstLine="709"/>
        <w:jc w:val="both"/>
        <w:rPr>
          <w:b/>
          <w:color w:val="000000" w:themeColor="text1"/>
          <w:sz w:val="28"/>
          <w:szCs w:val="28"/>
        </w:rPr>
      </w:pPr>
      <w:r w:rsidRPr="008D02BB">
        <w:rPr>
          <w:b/>
          <w:color w:val="000000" w:themeColor="text1"/>
          <w:sz w:val="28"/>
          <w:szCs w:val="28"/>
        </w:rPr>
        <w:t>Строительство</w:t>
      </w:r>
    </w:p>
    <w:p w14:paraId="5C761505" w14:textId="145CE06D" w:rsidR="00C4663C" w:rsidRDefault="00C4663C" w:rsidP="004D18E3">
      <w:pPr>
        <w:pStyle w:val="12"/>
        <w:spacing w:line="360" w:lineRule="auto"/>
        <w:ind w:left="0" w:firstLine="709"/>
        <w:jc w:val="both"/>
        <w:rPr>
          <w:color w:val="000000" w:themeColor="text1"/>
          <w:sz w:val="28"/>
          <w:szCs w:val="28"/>
        </w:rPr>
      </w:pPr>
      <w:r w:rsidRPr="000D53E1">
        <w:rPr>
          <w:color w:val="000000" w:themeColor="text1"/>
          <w:sz w:val="28"/>
          <w:szCs w:val="28"/>
        </w:rPr>
        <w:t>В 2023</w:t>
      </w:r>
      <w:r>
        <w:rPr>
          <w:color w:val="000000" w:themeColor="text1"/>
          <w:sz w:val="28"/>
          <w:szCs w:val="28"/>
        </w:rPr>
        <w:t xml:space="preserve"> году на территории городского округа введено в эксплуатацию 11 индивидуальных жилых домов общей площадью 1521,1 кв.</w:t>
      </w:r>
      <w:r w:rsidR="004D18E3">
        <w:rPr>
          <w:color w:val="000000" w:themeColor="text1"/>
          <w:sz w:val="28"/>
          <w:szCs w:val="28"/>
        </w:rPr>
        <w:t xml:space="preserve"> </w:t>
      </w:r>
      <w:r>
        <w:rPr>
          <w:color w:val="000000" w:themeColor="text1"/>
          <w:sz w:val="28"/>
          <w:szCs w:val="28"/>
        </w:rPr>
        <w:t>м.</w:t>
      </w:r>
    </w:p>
    <w:p w14:paraId="39113E7A" w14:textId="4A1A64A7" w:rsidR="00C4663C" w:rsidRDefault="00C4663C" w:rsidP="004D18E3">
      <w:pPr>
        <w:pStyle w:val="12"/>
        <w:spacing w:line="360" w:lineRule="auto"/>
        <w:ind w:left="0" w:firstLine="709"/>
        <w:jc w:val="both"/>
        <w:rPr>
          <w:color w:val="000000" w:themeColor="text1"/>
          <w:sz w:val="28"/>
          <w:szCs w:val="28"/>
        </w:rPr>
      </w:pPr>
      <w:r>
        <w:rPr>
          <w:color w:val="000000" w:themeColor="text1"/>
          <w:sz w:val="28"/>
          <w:szCs w:val="28"/>
        </w:rPr>
        <w:t>Для детей сирот построено 4 жилых дома блокированной застройки общей площадью 136,6 кв.</w:t>
      </w:r>
      <w:r w:rsidR="004D18E3">
        <w:rPr>
          <w:color w:val="000000" w:themeColor="text1"/>
          <w:sz w:val="28"/>
          <w:szCs w:val="28"/>
        </w:rPr>
        <w:t xml:space="preserve"> </w:t>
      </w:r>
      <w:r>
        <w:rPr>
          <w:color w:val="000000" w:themeColor="text1"/>
          <w:sz w:val="28"/>
          <w:szCs w:val="28"/>
        </w:rPr>
        <w:t>м.</w:t>
      </w:r>
    </w:p>
    <w:p w14:paraId="6596AA1B" w14:textId="26DAA529" w:rsidR="00C4663C" w:rsidRDefault="00C4663C" w:rsidP="004D18E3">
      <w:pPr>
        <w:pStyle w:val="12"/>
        <w:spacing w:line="360" w:lineRule="auto"/>
        <w:ind w:left="0" w:firstLine="709"/>
        <w:jc w:val="both"/>
        <w:rPr>
          <w:color w:val="000000" w:themeColor="text1"/>
          <w:sz w:val="28"/>
          <w:szCs w:val="28"/>
        </w:rPr>
      </w:pPr>
      <w:r>
        <w:rPr>
          <w:color w:val="000000" w:themeColor="text1"/>
          <w:sz w:val="28"/>
          <w:szCs w:val="28"/>
        </w:rPr>
        <w:t>Общая площадь введенного жилья составляет 1794,9 кв.</w:t>
      </w:r>
      <w:r w:rsidR="004D18E3">
        <w:rPr>
          <w:color w:val="000000" w:themeColor="text1"/>
          <w:sz w:val="28"/>
          <w:szCs w:val="28"/>
        </w:rPr>
        <w:t xml:space="preserve"> </w:t>
      </w:r>
      <w:r>
        <w:rPr>
          <w:color w:val="000000" w:themeColor="text1"/>
          <w:sz w:val="28"/>
          <w:szCs w:val="28"/>
        </w:rPr>
        <w:t>м.</w:t>
      </w:r>
    </w:p>
    <w:p w14:paraId="4A029B39" w14:textId="77777777" w:rsidR="00C4663C" w:rsidRDefault="00C4663C" w:rsidP="004D18E3">
      <w:pPr>
        <w:spacing w:after="0" w:line="360" w:lineRule="auto"/>
        <w:ind w:left="-181" w:firstLine="890"/>
        <w:jc w:val="both"/>
        <w:rPr>
          <w:sz w:val="28"/>
          <w:szCs w:val="28"/>
        </w:rPr>
      </w:pPr>
      <w:r w:rsidRPr="00D73F70">
        <w:rPr>
          <w:sz w:val="28"/>
          <w:szCs w:val="28"/>
        </w:rPr>
        <w:lastRenderedPageBreak/>
        <w:t>В 2023 году администрация городского округа Сокольский Нижегородской области продолжило участие в реализации следующих подпрограмм:</w:t>
      </w:r>
    </w:p>
    <w:p w14:paraId="6109B1AC" w14:textId="77777777" w:rsidR="00C4663C" w:rsidRPr="00D73F70" w:rsidRDefault="00C4663C" w:rsidP="00C4663C">
      <w:pPr>
        <w:spacing w:after="0" w:line="360" w:lineRule="auto"/>
        <w:ind w:left="-181" w:firstLine="902"/>
        <w:jc w:val="both"/>
        <w:rPr>
          <w:sz w:val="28"/>
          <w:szCs w:val="28"/>
          <w:u w:val="single"/>
        </w:rPr>
      </w:pPr>
      <w:r w:rsidRPr="00D73F70">
        <w:rPr>
          <w:sz w:val="28"/>
          <w:szCs w:val="28"/>
          <w:u w:val="single"/>
        </w:rPr>
        <w:t>Подпрограмма «Обеспечение жильем молодых семей»</w:t>
      </w:r>
    </w:p>
    <w:p w14:paraId="1C948A88" w14:textId="55365A9C" w:rsidR="00C4663C" w:rsidRPr="00D73F70" w:rsidRDefault="00C4663C" w:rsidP="00C4663C">
      <w:pPr>
        <w:spacing w:after="0" w:line="360" w:lineRule="auto"/>
        <w:ind w:firstLine="709"/>
        <w:jc w:val="both"/>
        <w:rPr>
          <w:sz w:val="28"/>
          <w:szCs w:val="28"/>
        </w:rPr>
      </w:pPr>
      <w:r w:rsidRPr="00D73F70">
        <w:rPr>
          <w:sz w:val="28"/>
          <w:szCs w:val="28"/>
        </w:rPr>
        <w:t>Основной целью подпрограммы является предоставление государственной поддержки в решении жилищной проблемы молодым семьям, нуждающимся в улучшении жилищных условий.</w:t>
      </w:r>
    </w:p>
    <w:p w14:paraId="09934845" w14:textId="015C0826" w:rsidR="00C4663C" w:rsidRPr="00D73F70" w:rsidRDefault="00C4663C" w:rsidP="00C4663C">
      <w:pPr>
        <w:spacing w:after="0" w:line="360" w:lineRule="auto"/>
        <w:ind w:firstLine="709"/>
        <w:jc w:val="both"/>
        <w:rPr>
          <w:sz w:val="28"/>
          <w:szCs w:val="28"/>
        </w:rPr>
      </w:pPr>
      <w:r w:rsidRPr="00D73F70">
        <w:rPr>
          <w:sz w:val="28"/>
          <w:szCs w:val="28"/>
        </w:rPr>
        <w:t xml:space="preserve">В 2023 году в городском округе Сокольский в рамках данной подпрограммы предоставлена социальная выплата на приобретение жилого помещения или создание объекта индивидуального жилищного строительства 1 молодой семье. Объем софинансирования составил 1 417 500 рублей </w:t>
      </w:r>
      <w:r w:rsidR="004D18E3">
        <w:rPr>
          <w:sz w:val="28"/>
          <w:szCs w:val="28"/>
        </w:rPr>
        <w:t>(319 622 рубля 47 копеек -</w:t>
      </w:r>
      <w:r w:rsidRPr="00D73F70">
        <w:rPr>
          <w:sz w:val="28"/>
          <w:szCs w:val="28"/>
        </w:rPr>
        <w:t xml:space="preserve"> средства федерального бюд</w:t>
      </w:r>
      <w:r w:rsidR="004D18E3">
        <w:rPr>
          <w:sz w:val="28"/>
          <w:szCs w:val="28"/>
        </w:rPr>
        <w:t>жета, 878 302 рубля 02 копейки - средства областного бюджета, 219 575 рублей 51 копейка - средства местного бюджета</w:t>
      </w:r>
      <w:r w:rsidRPr="00D73F70">
        <w:rPr>
          <w:sz w:val="28"/>
          <w:szCs w:val="28"/>
        </w:rPr>
        <w:t>)</w:t>
      </w:r>
      <w:r w:rsidR="004D18E3">
        <w:rPr>
          <w:sz w:val="28"/>
          <w:szCs w:val="28"/>
        </w:rPr>
        <w:t>.</w:t>
      </w:r>
    </w:p>
    <w:p w14:paraId="72482FC4" w14:textId="77777777" w:rsidR="00C4663C" w:rsidRPr="00D73F70" w:rsidRDefault="00C4663C" w:rsidP="00C4663C">
      <w:pPr>
        <w:spacing w:after="0" w:line="360" w:lineRule="auto"/>
        <w:ind w:firstLine="709"/>
        <w:jc w:val="both"/>
        <w:rPr>
          <w:sz w:val="28"/>
          <w:szCs w:val="28"/>
        </w:rPr>
      </w:pPr>
      <w:r w:rsidRPr="00D73F70">
        <w:rPr>
          <w:sz w:val="28"/>
          <w:szCs w:val="28"/>
        </w:rPr>
        <w:t>За период с 2006 года по 2023 год социальные выплаты получили 78 молодых семей.</w:t>
      </w:r>
    </w:p>
    <w:p w14:paraId="5A5C8D21" w14:textId="77777777" w:rsidR="00C4663C" w:rsidRPr="00C05B14" w:rsidRDefault="00C4663C" w:rsidP="00C4663C">
      <w:pPr>
        <w:spacing w:after="0" w:line="360" w:lineRule="auto"/>
        <w:ind w:firstLine="720"/>
        <w:jc w:val="both"/>
        <w:rPr>
          <w:sz w:val="28"/>
          <w:szCs w:val="28"/>
          <w:u w:val="single"/>
        </w:rPr>
      </w:pPr>
      <w:r w:rsidRPr="00C05B14">
        <w:rPr>
          <w:sz w:val="28"/>
          <w:szCs w:val="28"/>
          <w:u w:val="single"/>
        </w:rPr>
        <w:t>Подпрограмма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w:t>
      </w:r>
    </w:p>
    <w:p w14:paraId="1182C86B" w14:textId="276FEF03" w:rsidR="00C4663C" w:rsidRPr="00C05B14" w:rsidRDefault="00C4663C" w:rsidP="00C4663C">
      <w:pPr>
        <w:spacing w:after="0" w:line="360" w:lineRule="auto"/>
        <w:ind w:firstLine="720"/>
        <w:jc w:val="both"/>
        <w:rPr>
          <w:sz w:val="28"/>
          <w:szCs w:val="28"/>
        </w:rPr>
      </w:pPr>
      <w:r w:rsidRPr="00C05B14">
        <w:rPr>
          <w:sz w:val="28"/>
          <w:szCs w:val="28"/>
        </w:rPr>
        <w:t xml:space="preserve">Подпрограмма является частью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 утвержденной </w:t>
      </w:r>
      <w:hyperlink r:id="rId9" w:anchor="_blank" w:history="1">
        <w:r w:rsidRPr="004D18E3">
          <w:rPr>
            <w:rStyle w:val="af4"/>
            <w:color w:val="000000"/>
            <w:sz w:val="28"/>
            <w:szCs w:val="28"/>
            <w:u w:val="none"/>
          </w:rPr>
          <w:t>постановлением Правительства Нижегородско</w:t>
        </w:r>
        <w:r w:rsidR="004D18E3" w:rsidRPr="004D18E3">
          <w:rPr>
            <w:rStyle w:val="af4"/>
            <w:color w:val="000000"/>
            <w:sz w:val="28"/>
            <w:szCs w:val="28"/>
            <w:u w:val="none"/>
          </w:rPr>
          <w:t>й области от 30 апреля 2014 г.</w:t>
        </w:r>
        <w:r w:rsidRPr="004D18E3">
          <w:rPr>
            <w:rStyle w:val="af4"/>
            <w:color w:val="000000"/>
            <w:sz w:val="28"/>
            <w:szCs w:val="28"/>
            <w:u w:val="none"/>
          </w:rPr>
          <w:t xml:space="preserve"> № 302</w:t>
        </w:r>
      </w:hyperlink>
      <w:r w:rsidRPr="004D18E3">
        <w:rPr>
          <w:color w:val="000000"/>
          <w:sz w:val="28"/>
          <w:szCs w:val="28"/>
        </w:rPr>
        <w:t>.</w:t>
      </w:r>
      <w:r w:rsidRPr="00C05B14">
        <w:rPr>
          <w:sz w:val="28"/>
          <w:szCs w:val="28"/>
        </w:rPr>
        <w:t xml:space="preserve"> Данная подпрограмма направлена на решение проблемы обеспечения жильем нуждающихся граждан, в том числе детей-сирот и детей, оставшихся без попечения родителей.</w:t>
      </w:r>
    </w:p>
    <w:p w14:paraId="614F785A" w14:textId="0C310AF4" w:rsidR="00C4663C" w:rsidRPr="00C05B14" w:rsidRDefault="00C4663C" w:rsidP="00C4663C">
      <w:pPr>
        <w:spacing w:after="0" w:line="360" w:lineRule="auto"/>
        <w:ind w:firstLine="709"/>
        <w:jc w:val="both"/>
        <w:rPr>
          <w:sz w:val="28"/>
          <w:szCs w:val="28"/>
        </w:rPr>
      </w:pPr>
      <w:r w:rsidRPr="00C05B14">
        <w:rPr>
          <w:sz w:val="28"/>
          <w:szCs w:val="28"/>
        </w:rPr>
        <w:t>На реализацию мероприятий по обеспечению жильем детей-сирот и детей, оставшихся без попечения родителей, в 2023 году из областного бюджета выделено 9 279 960 рублей. На эти средства приобретено 4 жилых помещения для детей-сирот</w:t>
      </w:r>
      <w:r>
        <w:rPr>
          <w:sz w:val="28"/>
          <w:szCs w:val="28"/>
        </w:rPr>
        <w:t>.</w:t>
      </w:r>
    </w:p>
    <w:p w14:paraId="40C8F979" w14:textId="77777777" w:rsidR="00C4663C" w:rsidRDefault="00C4663C" w:rsidP="00C4663C">
      <w:pPr>
        <w:spacing w:after="0" w:line="360" w:lineRule="auto"/>
        <w:ind w:firstLine="709"/>
        <w:jc w:val="both"/>
        <w:rPr>
          <w:sz w:val="28"/>
          <w:szCs w:val="28"/>
        </w:rPr>
      </w:pPr>
      <w:r w:rsidRPr="00C05B14">
        <w:rPr>
          <w:sz w:val="28"/>
          <w:szCs w:val="28"/>
        </w:rPr>
        <w:lastRenderedPageBreak/>
        <w:t>За период с 2008 года по 2023 год жилыми помещениями обеспечено 67 детей-сирот.</w:t>
      </w:r>
    </w:p>
    <w:p w14:paraId="15125F7B" w14:textId="77777777" w:rsidR="00C4663C" w:rsidRPr="00490B1E" w:rsidRDefault="00C4663C" w:rsidP="004D18E3">
      <w:pPr>
        <w:pStyle w:val="ConsPlusTitle"/>
        <w:widowControl/>
        <w:tabs>
          <w:tab w:val="left" w:pos="540"/>
        </w:tabs>
        <w:spacing w:line="360" w:lineRule="auto"/>
        <w:ind w:firstLine="709"/>
        <w:jc w:val="both"/>
        <w:rPr>
          <w:sz w:val="28"/>
          <w:szCs w:val="28"/>
        </w:rPr>
      </w:pPr>
      <w:r w:rsidRPr="00490B1E">
        <w:rPr>
          <w:sz w:val="28"/>
          <w:szCs w:val="28"/>
        </w:rPr>
        <w:t>ГО и ЧС</w:t>
      </w:r>
    </w:p>
    <w:p w14:paraId="7CE5A9F4" w14:textId="33E0EF5F" w:rsidR="00C4663C" w:rsidRPr="00152F19" w:rsidRDefault="00C4663C" w:rsidP="00C4663C">
      <w:pPr>
        <w:pStyle w:val="ConsPlusTitle"/>
        <w:widowControl/>
        <w:spacing w:line="360" w:lineRule="auto"/>
        <w:ind w:firstLine="709"/>
        <w:jc w:val="both"/>
        <w:rPr>
          <w:b w:val="0"/>
          <w:sz w:val="28"/>
          <w:szCs w:val="28"/>
        </w:rPr>
      </w:pPr>
      <w:r w:rsidRPr="00152F19">
        <w:rPr>
          <w:b w:val="0"/>
          <w:sz w:val="28"/>
          <w:szCs w:val="28"/>
        </w:rPr>
        <w:t xml:space="preserve">В 2023 году на реализацию мероприятий </w:t>
      </w:r>
      <w:r>
        <w:rPr>
          <w:b w:val="0"/>
          <w:sz w:val="28"/>
          <w:szCs w:val="28"/>
        </w:rPr>
        <w:t>м</w:t>
      </w:r>
      <w:r w:rsidRPr="00EB681F">
        <w:rPr>
          <w:b w:val="0"/>
          <w:sz w:val="28"/>
          <w:szCs w:val="28"/>
        </w:rPr>
        <w:t>униципальн</w:t>
      </w:r>
      <w:r>
        <w:rPr>
          <w:b w:val="0"/>
          <w:sz w:val="28"/>
          <w:szCs w:val="28"/>
        </w:rPr>
        <w:t>ой</w:t>
      </w:r>
      <w:r w:rsidRPr="00EB681F">
        <w:rPr>
          <w:b w:val="0"/>
          <w:sz w:val="28"/>
          <w:szCs w:val="28"/>
        </w:rPr>
        <w:t xml:space="preserve"> программ</w:t>
      </w:r>
      <w:r>
        <w:rPr>
          <w:b w:val="0"/>
          <w:sz w:val="28"/>
          <w:szCs w:val="28"/>
        </w:rPr>
        <w:t>ы</w:t>
      </w:r>
      <w:r w:rsidRPr="00EB681F">
        <w:rPr>
          <w:b w:val="0"/>
          <w:sz w:val="28"/>
          <w:szCs w:val="28"/>
        </w:rPr>
        <w:t xml:space="preserve"> «Защита населения и территорий от чрезвычайных ситуаций, обеспечение пожарной безопасности и безопасности людей на водных объектах </w:t>
      </w:r>
      <w:r>
        <w:rPr>
          <w:b w:val="0"/>
          <w:sz w:val="28"/>
          <w:szCs w:val="28"/>
        </w:rPr>
        <w:t xml:space="preserve">городского округа </w:t>
      </w:r>
      <w:r w:rsidRPr="00EB681F">
        <w:rPr>
          <w:b w:val="0"/>
          <w:sz w:val="28"/>
          <w:szCs w:val="28"/>
        </w:rPr>
        <w:t>Сокольск</w:t>
      </w:r>
      <w:r>
        <w:rPr>
          <w:b w:val="0"/>
          <w:sz w:val="28"/>
          <w:szCs w:val="28"/>
        </w:rPr>
        <w:t>ий</w:t>
      </w:r>
      <w:r w:rsidRPr="00EB681F">
        <w:rPr>
          <w:b w:val="0"/>
          <w:sz w:val="28"/>
          <w:szCs w:val="28"/>
        </w:rPr>
        <w:t xml:space="preserve"> </w:t>
      </w:r>
      <w:r>
        <w:rPr>
          <w:b w:val="0"/>
          <w:sz w:val="28"/>
          <w:szCs w:val="28"/>
        </w:rPr>
        <w:t>на</w:t>
      </w:r>
      <w:r w:rsidRPr="00EB681F">
        <w:rPr>
          <w:b w:val="0"/>
          <w:sz w:val="28"/>
          <w:szCs w:val="28"/>
        </w:rPr>
        <w:t xml:space="preserve"> 20</w:t>
      </w:r>
      <w:r>
        <w:rPr>
          <w:b w:val="0"/>
          <w:sz w:val="28"/>
          <w:szCs w:val="28"/>
        </w:rPr>
        <w:t>21 - 2023</w:t>
      </w:r>
      <w:r w:rsidRPr="00EB681F">
        <w:rPr>
          <w:b w:val="0"/>
          <w:sz w:val="28"/>
          <w:szCs w:val="28"/>
        </w:rPr>
        <w:t xml:space="preserve"> год</w:t>
      </w:r>
      <w:r>
        <w:rPr>
          <w:b w:val="0"/>
          <w:sz w:val="28"/>
          <w:szCs w:val="28"/>
        </w:rPr>
        <w:t>ы</w:t>
      </w:r>
      <w:r w:rsidRPr="00EB681F">
        <w:rPr>
          <w:b w:val="0"/>
          <w:sz w:val="28"/>
          <w:szCs w:val="28"/>
        </w:rPr>
        <w:t>»</w:t>
      </w:r>
      <w:r>
        <w:rPr>
          <w:b w:val="0"/>
          <w:sz w:val="28"/>
          <w:szCs w:val="28"/>
        </w:rPr>
        <w:t xml:space="preserve"> </w:t>
      </w:r>
      <w:r w:rsidRPr="00152F19">
        <w:rPr>
          <w:b w:val="0"/>
          <w:sz w:val="28"/>
          <w:szCs w:val="28"/>
        </w:rPr>
        <w:t>были предусмотрены денежные средства в сумме 23</w:t>
      </w:r>
      <w:r>
        <w:rPr>
          <w:b w:val="0"/>
          <w:sz w:val="28"/>
          <w:szCs w:val="28"/>
        </w:rPr>
        <w:t>,</w:t>
      </w:r>
      <w:r w:rsidRPr="00152F19">
        <w:rPr>
          <w:b w:val="0"/>
          <w:sz w:val="28"/>
          <w:szCs w:val="28"/>
        </w:rPr>
        <w:t>2</w:t>
      </w:r>
      <w:r w:rsidR="004D18E3">
        <w:rPr>
          <w:b w:val="0"/>
          <w:sz w:val="28"/>
          <w:szCs w:val="28"/>
        </w:rPr>
        <w:t xml:space="preserve"> млн</w:t>
      </w:r>
      <w:r>
        <w:rPr>
          <w:b w:val="0"/>
          <w:sz w:val="28"/>
          <w:szCs w:val="28"/>
        </w:rPr>
        <w:t xml:space="preserve"> руб</w:t>
      </w:r>
      <w:r w:rsidR="004D18E3">
        <w:rPr>
          <w:b w:val="0"/>
          <w:sz w:val="28"/>
          <w:szCs w:val="28"/>
        </w:rPr>
        <w:t>лей</w:t>
      </w:r>
      <w:r w:rsidRPr="00152F19">
        <w:rPr>
          <w:b w:val="0"/>
          <w:sz w:val="28"/>
          <w:szCs w:val="28"/>
        </w:rPr>
        <w:t>, в том числе на реализацию программных мероприятий подпрограммы «</w:t>
      </w:r>
      <w:hyperlink w:anchor="Par2142" w:history="1">
        <w:r w:rsidRPr="00152F19">
          <w:rPr>
            <w:b w:val="0"/>
            <w:sz w:val="28"/>
            <w:szCs w:val="28"/>
          </w:rPr>
          <w:t>Защита</w:t>
        </w:r>
      </w:hyperlink>
      <w:r w:rsidRPr="00152F19">
        <w:rPr>
          <w:b w:val="0"/>
          <w:sz w:val="28"/>
          <w:szCs w:val="28"/>
        </w:rPr>
        <w:t xml:space="preserve"> насел</w:t>
      </w:r>
      <w:r w:rsidR="004D18E3">
        <w:rPr>
          <w:b w:val="0"/>
          <w:sz w:val="28"/>
          <w:szCs w:val="28"/>
        </w:rPr>
        <w:t>ения от чрезвычайных ситуаций» -</w:t>
      </w:r>
      <w:r w:rsidRPr="00152F19">
        <w:rPr>
          <w:b w:val="0"/>
          <w:sz w:val="28"/>
          <w:szCs w:val="28"/>
        </w:rPr>
        <w:t xml:space="preserve"> </w:t>
      </w:r>
      <w:r>
        <w:rPr>
          <w:b w:val="0"/>
          <w:sz w:val="28"/>
          <w:szCs w:val="28"/>
        </w:rPr>
        <w:t>3</w:t>
      </w:r>
      <w:r w:rsidRPr="00152F19">
        <w:rPr>
          <w:b w:val="0"/>
          <w:sz w:val="28"/>
          <w:szCs w:val="28"/>
        </w:rPr>
        <w:t>40 000</w:t>
      </w:r>
      <w:r w:rsidRPr="00152F19">
        <w:t xml:space="preserve"> </w:t>
      </w:r>
      <w:r w:rsidRPr="00152F19">
        <w:rPr>
          <w:b w:val="0"/>
          <w:sz w:val="28"/>
          <w:szCs w:val="28"/>
        </w:rPr>
        <w:t>рублей, подпрограммы «</w:t>
      </w:r>
      <w:hyperlink w:anchor="Par3150" w:history="1">
        <w:r w:rsidRPr="00152F19">
          <w:rPr>
            <w:b w:val="0"/>
            <w:sz w:val="28"/>
            <w:szCs w:val="28"/>
          </w:rPr>
          <w:t>Обеспечение</w:t>
        </w:r>
      </w:hyperlink>
      <w:r w:rsidR="004D18E3">
        <w:rPr>
          <w:b w:val="0"/>
          <w:sz w:val="28"/>
          <w:szCs w:val="28"/>
        </w:rPr>
        <w:t xml:space="preserve"> пожарной безопасности» -</w:t>
      </w:r>
      <w:r w:rsidRPr="00152F19">
        <w:rPr>
          <w:b w:val="0"/>
          <w:sz w:val="28"/>
          <w:szCs w:val="28"/>
        </w:rPr>
        <w:t xml:space="preserve"> 16</w:t>
      </w:r>
      <w:r>
        <w:rPr>
          <w:b w:val="0"/>
          <w:sz w:val="28"/>
          <w:szCs w:val="28"/>
        </w:rPr>
        <w:t>,</w:t>
      </w:r>
      <w:r w:rsidRPr="00152F19">
        <w:rPr>
          <w:b w:val="0"/>
          <w:sz w:val="28"/>
          <w:szCs w:val="28"/>
        </w:rPr>
        <w:t>5</w:t>
      </w:r>
      <w:r>
        <w:rPr>
          <w:b w:val="0"/>
          <w:sz w:val="28"/>
          <w:szCs w:val="28"/>
        </w:rPr>
        <w:t xml:space="preserve"> млн.</w:t>
      </w:r>
      <w:r w:rsidRPr="00152F19">
        <w:rPr>
          <w:b w:val="0"/>
          <w:sz w:val="28"/>
          <w:szCs w:val="28"/>
        </w:rPr>
        <w:t>рублей,</w:t>
      </w:r>
      <w:r w:rsidRPr="004D18E3">
        <w:rPr>
          <w:b w:val="0"/>
          <w:sz w:val="28"/>
          <w:szCs w:val="28"/>
        </w:rPr>
        <w:t xml:space="preserve"> </w:t>
      </w:r>
      <w:r w:rsidRPr="00152F19">
        <w:rPr>
          <w:b w:val="0"/>
          <w:sz w:val="28"/>
          <w:szCs w:val="28"/>
        </w:rPr>
        <w:t>подпрограммы «Подготовка населения в области гражданской обороны, защиты населения и территорий от чрезвыча</w:t>
      </w:r>
      <w:r w:rsidR="004D18E3">
        <w:rPr>
          <w:b w:val="0"/>
          <w:sz w:val="28"/>
          <w:szCs w:val="28"/>
        </w:rPr>
        <w:t>йных ситуаций на территории городского округа</w:t>
      </w:r>
      <w:r w:rsidRPr="00152F19">
        <w:rPr>
          <w:b w:val="0"/>
          <w:sz w:val="28"/>
          <w:szCs w:val="28"/>
        </w:rPr>
        <w:t xml:space="preserve"> Сокольский</w:t>
      </w:r>
      <w:r w:rsidR="004D18E3">
        <w:rPr>
          <w:b w:val="0"/>
          <w:sz w:val="28"/>
          <w:szCs w:val="28"/>
        </w:rPr>
        <w:t>» -</w:t>
      </w:r>
      <w:r w:rsidRPr="00152F19">
        <w:rPr>
          <w:b w:val="0"/>
          <w:sz w:val="28"/>
          <w:szCs w:val="28"/>
        </w:rPr>
        <w:t xml:space="preserve"> 50 000 рублей, подпрограммы «Построение и развитие аппаратно-программного</w:t>
      </w:r>
      <w:r w:rsidR="004D18E3">
        <w:rPr>
          <w:b w:val="0"/>
          <w:sz w:val="28"/>
          <w:szCs w:val="28"/>
        </w:rPr>
        <w:t xml:space="preserve"> комплекса «Безопасный город»» -</w:t>
      </w:r>
      <w:r w:rsidRPr="00152F19">
        <w:rPr>
          <w:b w:val="0"/>
          <w:sz w:val="28"/>
          <w:szCs w:val="28"/>
        </w:rPr>
        <w:t xml:space="preserve"> 6</w:t>
      </w:r>
      <w:r>
        <w:rPr>
          <w:b w:val="0"/>
          <w:sz w:val="28"/>
          <w:szCs w:val="28"/>
        </w:rPr>
        <w:t>,3 млн</w:t>
      </w:r>
      <w:r w:rsidRPr="004D18E3">
        <w:rPr>
          <w:b w:val="0"/>
        </w:rPr>
        <w:t xml:space="preserve"> </w:t>
      </w:r>
      <w:r w:rsidRPr="00152F19">
        <w:rPr>
          <w:b w:val="0"/>
          <w:sz w:val="28"/>
          <w:szCs w:val="28"/>
        </w:rPr>
        <w:t>рублей.</w:t>
      </w:r>
    </w:p>
    <w:p w14:paraId="11B5DF4B" w14:textId="137B1371" w:rsidR="00C4663C" w:rsidRPr="00152F19" w:rsidRDefault="00C4663C" w:rsidP="00C4663C">
      <w:pPr>
        <w:pStyle w:val="ConsPlusNormal"/>
        <w:spacing w:line="360" w:lineRule="auto"/>
        <w:ind w:firstLine="709"/>
        <w:jc w:val="both"/>
        <w:outlineLvl w:val="1"/>
      </w:pPr>
      <w:r w:rsidRPr="00152F19">
        <w:t>В целях обеспечения пожарной безопасности населенных пунктов, а также развития муниципальной пожарной охраны городского округа Сокольский в 2023 году были профинансированы работы строительству пожарного водоема в д. Нико</w:t>
      </w:r>
      <w:r w:rsidR="004D18E3">
        <w:t>льское на сумму 477 741 рублей.</w:t>
      </w:r>
    </w:p>
    <w:p w14:paraId="0943F839" w14:textId="73A5A1A7" w:rsidR="00C4663C" w:rsidRPr="004D18E3" w:rsidRDefault="00C4663C" w:rsidP="00C4663C">
      <w:pPr>
        <w:pStyle w:val="ConsPlusNormal"/>
        <w:spacing w:line="360" w:lineRule="auto"/>
        <w:ind w:firstLine="708"/>
        <w:jc w:val="both"/>
        <w:outlineLvl w:val="1"/>
      </w:pPr>
      <w:r w:rsidRPr="00152F19">
        <w:t>Кроме этого, в округе продолжают функционировать 11 подразделений муниципальной пожарной охраны, объединенные в одно юридическое лицо Муниципальное казенное учреждение «Межпоселенческая пожарная служба». На балансе учреждения находится 13 единиц основной и приспособленной пожарной техники. Общая штатная численность личного состава муниципальной пожарной охраны городского округа на сегодняшний день составляет 41 единица.</w:t>
      </w:r>
    </w:p>
    <w:p w14:paraId="0F964A1F" w14:textId="77777777" w:rsidR="00C4663C" w:rsidRDefault="00C4663C" w:rsidP="00C4663C">
      <w:pPr>
        <w:widowControl w:val="0"/>
        <w:spacing w:after="0" w:line="360" w:lineRule="auto"/>
        <w:ind w:firstLine="708"/>
        <w:jc w:val="both"/>
        <w:rPr>
          <w:sz w:val="28"/>
        </w:rPr>
      </w:pPr>
      <w:r>
        <w:rPr>
          <w:sz w:val="28"/>
          <w:szCs w:val="28"/>
        </w:rPr>
        <w:t xml:space="preserve">В ходе реализации Плана комплектования Учебно-методического центра по ГОЧС Нижегородской области, утвержденного Губернатором Нижегородской области в 2023 году организовано обучение 8 должностных лиц учреждений и организаций городского округа. </w:t>
      </w:r>
      <w:r>
        <w:rPr>
          <w:sz w:val="28"/>
        </w:rPr>
        <w:t xml:space="preserve">Кроме этого, в рамках </w:t>
      </w:r>
      <w:r>
        <w:rPr>
          <w:sz w:val="28"/>
        </w:rPr>
        <w:lastRenderedPageBreak/>
        <w:t>выполнения мероприятий по подготовке должностных лиц, органов управления, сил и средств ГО и РСЧС городского округа в 2023 году было проведено 16 учений и тренировок.</w:t>
      </w:r>
    </w:p>
    <w:p w14:paraId="13A64F92" w14:textId="77777777" w:rsidR="00C4663C" w:rsidRDefault="00C4663C" w:rsidP="00C4663C">
      <w:pPr>
        <w:widowControl w:val="0"/>
        <w:spacing w:after="0" w:line="360" w:lineRule="auto"/>
        <w:ind w:firstLine="708"/>
        <w:jc w:val="both"/>
        <w:rPr>
          <w:sz w:val="28"/>
        </w:rPr>
      </w:pPr>
      <w:r>
        <w:rPr>
          <w:sz w:val="28"/>
        </w:rPr>
        <w:t xml:space="preserve">В целях организации и осуществления оповещения населения городского округа об угрозах мирного и военного времени на территории городского округа Сокольский функционирует муниципальный сегмент региональной автоматизированной системы централизованного оповещения Нижегородской области, на содержание которого в 2023 году из бюджета городского округа выделены денежные средства в сумме </w:t>
      </w:r>
      <w:r w:rsidRPr="001A039C">
        <w:rPr>
          <w:sz w:val="28"/>
        </w:rPr>
        <w:t>422 500</w:t>
      </w:r>
      <w:r>
        <w:rPr>
          <w:sz w:val="28"/>
        </w:rPr>
        <w:t xml:space="preserve"> рублей.</w:t>
      </w:r>
    </w:p>
    <w:p w14:paraId="6E475260" w14:textId="1AF6CADC" w:rsidR="00C4663C" w:rsidRDefault="00C4663C" w:rsidP="004D18E3">
      <w:pPr>
        <w:spacing w:after="0" w:line="360" w:lineRule="auto"/>
        <w:ind w:firstLine="709"/>
        <w:jc w:val="both"/>
        <w:rPr>
          <w:sz w:val="28"/>
          <w:szCs w:val="28"/>
        </w:rPr>
      </w:pPr>
      <w:r>
        <w:rPr>
          <w:sz w:val="28"/>
          <w:szCs w:val="28"/>
        </w:rPr>
        <w:t>В целях обеспечения пожарной безопасности населенных пунктов округа планируется строительство пожарного водоема в с.п.Куртюга и строительство пожарного деп</w:t>
      </w:r>
      <w:r w:rsidR="004D18E3">
        <w:rPr>
          <w:sz w:val="28"/>
          <w:szCs w:val="28"/>
        </w:rPr>
        <w:t>о в д.Пушкарево.</w:t>
      </w:r>
    </w:p>
    <w:p w14:paraId="70F621BC" w14:textId="77777777" w:rsidR="00C4663C" w:rsidRPr="0037732E" w:rsidRDefault="00C4663C" w:rsidP="004D18E3">
      <w:pPr>
        <w:tabs>
          <w:tab w:val="left" w:pos="142"/>
        </w:tabs>
        <w:suppressAutoHyphens/>
        <w:spacing w:after="0" w:line="360" w:lineRule="auto"/>
        <w:ind w:firstLine="709"/>
        <w:jc w:val="both"/>
        <w:rPr>
          <w:rStyle w:val="14"/>
          <w:rFonts w:eastAsia="Andale Sans UI"/>
          <w:b/>
          <w:bCs/>
          <w:sz w:val="28"/>
          <w:szCs w:val="28"/>
        </w:rPr>
      </w:pPr>
      <w:r w:rsidRPr="0037732E">
        <w:rPr>
          <w:rStyle w:val="14"/>
          <w:rFonts w:eastAsia="Andale Sans UI"/>
          <w:b/>
          <w:bCs/>
          <w:sz w:val="28"/>
          <w:szCs w:val="28"/>
        </w:rPr>
        <w:t>Образование</w:t>
      </w:r>
    </w:p>
    <w:p w14:paraId="2D790E74" w14:textId="2C0C0188" w:rsidR="00C4663C" w:rsidRPr="004D18E3" w:rsidRDefault="00C4663C" w:rsidP="004D18E3">
      <w:pPr>
        <w:spacing w:after="0" w:line="360" w:lineRule="auto"/>
        <w:ind w:firstLine="709"/>
        <w:jc w:val="both"/>
        <w:rPr>
          <w:sz w:val="28"/>
          <w:szCs w:val="28"/>
          <w:lang w:eastAsia="fa-IR" w:bidi="fa-IR"/>
        </w:rPr>
      </w:pPr>
      <w:r w:rsidRPr="004062E2">
        <w:rPr>
          <w:sz w:val="28"/>
          <w:szCs w:val="28"/>
          <w:lang w:eastAsia="fa-IR" w:bidi="fa-IR"/>
        </w:rPr>
        <w:t>В 2023 году сеть образовательных организаций изменилась.</w:t>
      </w:r>
      <w:r w:rsidR="004D18E3">
        <w:rPr>
          <w:sz w:val="28"/>
          <w:szCs w:val="28"/>
          <w:lang w:eastAsia="fa-IR" w:bidi="fa-IR"/>
        </w:rPr>
        <w:t xml:space="preserve"> </w:t>
      </w:r>
      <w:r w:rsidRPr="004062E2">
        <w:rPr>
          <w:color w:val="000000"/>
          <w:sz w:val="28"/>
          <w:szCs w:val="28"/>
        </w:rPr>
        <w:t>Из - за отсутствия детей закрыты филиал МБОУ Сокольской СШ «Мамонтовская ОШ», МДОУ Кузнецовский детский сад, семейный детский сад д.Молчаново, семейный детский сад д.Дресвищи.</w:t>
      </w:r>
    </w:p>
    <w:p w14:paraId="182C3403" w14:textId="32BDB760" w:rsidR="00C4663C" w:rsidRDefault="00C4663C" w:rsidP="00C4663C">
      <w:pPr>
        <w:spacing w:after="0" w:line="360" w:lineRule="auto"/>
        <w:ind w:firstLine="709"/>
        <w:jc w:val="both"/>
        <w:rPr>
          <w:color w:val="000000"/>
          <w:sz w:val="28"/>
          <w:szCs w:val="28"/>
        </w:rPr>
      </w:pPr>
      <w:r w:rsidRPr="004062E2">
        <w:rPr>
          <w:color w:val="000000"/>
          <w:sz w:val="28"/>
          <w:szCs w:val="28"/>
        </w:rPr>
        <w:t xml:space="preserve">На территории </w:t>
      </w:r>
      <w:r>
        <w:rPr>
          <w:color w:val="000000"/>
          <w:sz w:val="28"/>
          <w:szCs w:val="28"/>
        </w:rPr>
        <w:t>городского округа</w:t>
      </w:r>
      <w:r w:rsidRPr="004062E2">
        <w:rPr>
          <w:color w:val="000000"/>
          <w:sz w:val="28"/>
          <w:szCs w:val="28"/>
        </w:rPr>
        <w:t xml:space="preserve"> функционируют: Со</w:t>
      </w:r>
      <w:r w:rsidR="004D18E3">
        <w:rPr>
          <w:color w:val="000000"/>
          <w:sz w:val="28"/>
          <w:szCs w:val="28"/>
        </w:rPr>
        <w:t xml:space="preserve">кольская средняя школа с семью </w:t>
      </w:r>
      <w:r w:rsidRPr="004062E2">
        <w:rPr>
          <w:color w:val="000000"/>
          <w:sz w:val="28"/>
          <w:szCs w:val="28"/>
        </w:rPr>
        <w:t xml:space="preserve">филиалами, 3 учреждения дополнительного образования, 6 дошкольных учреждений и 4 дошкольные группы в школах, 3 </w:t>
      </w:r>
      <w:r w:rsidR="004D18E3">
        <w:rPr>
          <w:color w:val="000000"/>
          <w:sz w:val="28"/>
          <w:szCs w:val="28"/>
        </w:rPr>
        <w:t>семейных детских сада.</w:t>
      </w:r>
    </w:p>
    <w:p w14:paraId="72D40F95" w14:textId="6F46060C" w:rsidR="00C4663C" w:rsidRDefault="00C4663C" w:rsidP="00C4663C">
      <w:pPr>
        <w:spacing w:after="0" w:line="360" w:lineRule="auto"/>
        <w:ind w:firstLine="709"/>
        <w:jc w:val="both"/>
        <w:rPr>
          <w:sz w:val="28"/>
          <w:szCs w:val="28"/>
        </w:rPr>
      </w:pPr>
      <w:r w:rsidRPr="004062E2">
        <w:rPr>
          <w:sz w:val="28"/>
          <w:szCs w:val="28"/>
        </w:rPr>
        <w:t xml:space="preserve">В школах </w:t>
      </w:r>
      <w:r>
        <w:rPr>
          <w:sz w:val="28"/>
          <w:szCs w:val="28"/>
        </w:rPr>
        <w:t>городского округа</w:t>
      </w:r>
      <w:r w:rsidRPr="004062E2">
        <w:rPr>
          <w:sz w:val="28"/>
          <w:szCs w:val="28"/>
        </w:rPr>
        <w:t xml:space="preserve"> о</w:t>
      </w:r>
      <w:r w:rsidR="004D18E3">
        <w:rPr>
          <w:sz w:val="28"/>
          <w:szCs w:val="28"/>
        </w:rPr>
        <w:t xml:space="preserve">бучается 1106 учеников, что на </w:t>
      </w:r>
      <w:r w:rsidRPr="004062E2">
        <w:rPr>
          <w:sz w:val="28"/>
          <w:szCs w:val="28"/>
        </w:rPr>
        <w:t xml:space="preserve">55 </w:t>
      </w:r>
      <w:r w:rsidR="004D18E3">
        <w:rPr>
          <w:sz w:val="28"/>
          <w:szCs w:val="28"/>
        </w:rPr>
        <w:t>меньше, чем в прошлом году.</w:t>
      </w:r>
    </w:p>
    <w:p w14:paraId="4C66C5AF" w14:textId="6C62EE32" w:rsidR="00C4663C" w:rsidRDefault="00C4663C" w:rsidP="00C4663C">
      <w:pPr>
        <w:spacing w:after="0" w:line="360" w:lineRule="auto"/>
        <w:ind w:firstLine="709"/>
        <w:jc w:val="both"/>
        <w:rPr>
          <w:sz w:val="28"/>
          <w:szCs w:val="28"/>
        </w:rPr>
      </w:pPr>
      <w:r>
        <w:rPr>
          <w:sz w:val="28"/>
          <w:szCs w:val="28"/>
        </w:rPr>
        <w:t>В 2023 году 375 воспитанников, или 96</w:t>
      </w:r>
      <w:r w:rsidR="004D18E3">
        <w:rPr>
          <w:sz w:val="28"/>
          <w:szCs w:val="28"/>
        </w:rPr>
        <w:t xml:space="preserve"> </w:t>
      </w:r>
      <w:r>
        <w:rPr>
          <w:sz w:val="28"/>
          <w:szCs w:val="28"/>
        </w:rPr>
        <w:t>% детей с 1 года до 7</w:t>
      </w:r>
      <w:r w:rsidRPr="004062E2">
        <w:rPr>
          <w:sz w:val="28"/>
          <w:szCs w:val="28"/>
        </w:rPr>
        <w:t xml:space="preserve"> лет,</w:t>
      </w:r>
      <w:r>
        <w:rPr>
          <w:sz w:val="28"/>
          <w:szCs w:val="28"/>
        </w:rPr>
        <w:t xml:space="preserve"> посещали детские сады</w:t>
      </w:r>
      <w:r w:rsidRPr="004062E2">
        <w:rPr>
          <w:sz w:val="28"/>
          <w:szCs w:val="28"/>
        </w:rPr>
        <w:t>.</w:t>
      </w:r>
      <w:r>
        <w:rPr>
          <w:sz w:val="28"/>
          <w:szCs w:val="28"/>
        </w:rPr>
        <w:t xml:space="preserve"> </w:t>
      </w:r>
      <w:r w:rsidRPr="004062E2">
        <w:rPr>
          <w:sz w:val="28"/>
          <w:szCs w:val="28"/>
        </w:rPr>
        <w:t>В настоящее время все дети, нуждающиеся в дошкольном образовании, обеспечены местами в детских садах.</w:t>
      </w:r>
      <w:r>
        <w:rPr>
          <w:sz w:val="28"/>
          <w:szCs w:val="28"/>
        </w:rPr>
        <w:t xml:space="preserve"> </w:t>
      </w:r>
      <w:r w:rsidRPr="004062E2">
        <w:rPr>
          <w:sz w:val="28"/>
          <w:szCs w:val="28"/>
        </w:rPr>
        <w:t>Действует электронная системы учета детей дошкольного возраста (электронная очередь).</w:t>
      </w:r>
    </w:p>
    <w:p w14:paraId="1DBA9C79" w14:textId="392708AC" w:rsidR="00C4663C" w:rsidRDefault="00C4663C" w:rsidP="00C4663C">
      <w:pPr>
        <w:spacing w:after="0" w:line="360" w:lineRule="auto"/>
        <w:ind w:firstLine="709"/>
        <w:jc w:val="both"/>
        <w:rPr>
          <w:sz w:val="28"/>
          <w:szCs w:val="28"/>
          <w:shd w:val="clear" w:color="auto" w:fill="FFFFFF"/>
        </w:rPr>
      </w:pPr>
      <w:r w:rsidRPr="004062E2">
        <w:rPr>
          <w:sz w:val="28"/>
          <w:szCs w:val="28"/>
        </w:rPr>
        <w:t>Кадровый педагогический состав на</w:t>
      </w:r>
      <w:r w:rsidR="004D18E3">
        <w:rPr>
          <w:sz w:val="28"/>
          <w:szCs w:val="28"/>
        </w:rPr>
        <w:t xml:space="preserve"> протяжении нескольких лет остае</w:t>
      </w:r>
      <w:r w:rsidRPr="004062E2">
        <w:rPr>
          <w:sz w:val="28"/>
          <w:szCs w:val="28"/>
        </w:rPr>
        <w:t>тся стабильным. В образоват</w:t>
      </w:r>
      <w:r w:rsidR="004D18E3">
        <w:rPr>
          <w:sz w:val="28"/>
          <w:szCs w:val="28"/>
        </w:rPr>
        <w:t>ельных учреждениях работает 385</w:t>
      </w:r>
      <w:r w:rsidRPr="004062E2">
        <w:rPr>
          <w:sz w:val="28"/>
          <w:szCs w:val="28"/>
        </w:rPr>
        <w:t xml:space="preserve"> человек, из них 10 руководителей, 192 педагогических работника, 117 учителей.</w:t>
      </w:r>
    </w:p>
    <w:p w14:paraId="1B1195E4" w14:textId="5CF00401" w:rsidR="00C4663C" w:rsidRPr="006662B9" w:rsidRDefault="00C4663C" w:rsidP="00C4663C">
      <w:pPr>
        <w:spacing w:after="0" w:line="360" w:lineRule="auto"/>
        <w:ind w:firstLine="709"/>
        <w:jc w:val="both"/>
        <w:rPr>
          <w:rStyle w:val="14"/>
          <w:sz w:val="28"/>
          <w:szCs w:val="28"/>
          <w:shd w:val="clear" w:color="auto" w:fill="FFFFFF"/>
        </w:rPr>
      </w:pPr>
      <w:r w:rsidRPr="004062E2">
        <w:rPr>
          <w:rStyle w:val="14"/>
          <w:sz w:val="28"/>
          <w:szCs w:val="28"/>
        </w:rPr>
        <w:lastRenderedPageBreak/>
        <w:t>Средняя заработная п</w:t>
      </w:r>
      <w:r w:rsidR="004D18E3">
        <w:rPr>
          <w:rStyle w:val="14"/>
          <w:sz w:val="28"/>
          <w:szCs w:val="28"/>
        </w:rPr>
        <w:t xml:space="preserve">лата педагогических работников </w:t>
      </w:r>
      <w:r w:rsidRPr="004062E2">
        <w:rPr>
          <w:rStyle w:val="14"/>
          <w:sz w:val="28"/>
          <w:szCs w:val="28"/>
        </w:rPr>
        <w:t>в 2023 году составила:</w:t>
      </w:r>
    </w:p>
    <w:p w14:paraId="0CB00DB2" w14:textId="516EAEF5" w:rsidR="00C4663C" w:rsidRPr="00C4663C" w:rsidRDefault="004D18E3" w:rsidP="00C4663C">
      <w:pPr>
        <w:pStyle w:val="af5"/>
        <w:spacing w:line="360" w:lineRule="auto"/>
        <w:ind w:firstLine="709"/>
        <w:jc w:val="both"/>
        <w:rPr>
          <w:rStyle w:val="14"/>
          <w:rFonts w:ascii="Times New Roman" w:hAnsi="Times New Roman"/>
          <w:sz w:val="28"/>
          <w:szCs w:val="28"/>
          <w:lang w:val="ru-RU"/>
        </w:rPr>
      </w:pPr>
      <w:r>
        <w:rPr>
          <w:rStyle w:val="14"/>
          <w:rFonts w:ascii="Times New Roman" w:hAnsi="Times New Roman"/>
          <w:sz w:val="28"/>
          <w:szCs w:val="28"/>
          <w:lang w:val="ru-RU"/>
        </w:rPr>
        <w:t xml:space="preserve">- средняя в общем образовании </w:t>
      </w:r>
      <w:r w:rsidR="00C4663C" w:rsidRPr="00C4663C">
        <w:rPr>
          <w:rStyle w:val="14"/>
          <w:rFonts w:ascii="Times New Roman" w:hAnsi="Times New Roman"/>
          <w:sz w:val="28"/>
          <w:szCs w:val="28"/>
          <w:lang w:val="ru-RU"/>
        </w:rPr>
        <w:t xml:space="preserve">- </w:t>
      </w:r>
      <w:r>
        <w:rPr>
          <w:rStyle w:val="14"/>
          <w:rFonts w:ascii="Times New Roman" w:hAnsi="Times New Roman"/>
          <w:sz w:val="28"/>
          <w:szCs w:val="28"/>
          <w:lang w:val="ru-RU"/>
        </w:rPr>
        <w:t xml:space="preserve">38062 рубля, в т.ч. учителей </w:t>
      </w:r>
      <w:r w:rsidR="00C4663C" w:rsidRPr="00C4663C">
        <w:rPr>
          <w:rStyle w:val="14"/>
          <w:rFonts w:ascii="Times New Roman" w:hAnsi="Times New Roman"/>
          <w:sz w:val="28"/>
          <w:szCs w:val="28"/>
          <w:lang w:val="ru-RU"/>
        </w:rPr>
        <w:t>- 45344,4 рубля;</w:t>
      </w:r>
    </w:p>
    <w:p w14:paraId="590A0C2D" w14:textId="4FA6213E" w:rsidR="00C4663C" w:rsidRPr="004062E2" w:rsidRDefault="00C4663C" w:rsidP="00C4663C">
      <w:pPr>
        <w:pStyle w:val="11"/>
        <w:spacing w:line="360" w:lineRule="auto"/>
        <w:ind w:firstLine="709"/>
        <w:jc w:val="both"/>
        <w:rPr>
          <w:rStyle w:val="14"/>
          <w:rFonts w:ascii="Times New Roman" w:hAnsi="Times New Roman"/>
          <w:sz w:val="28"/>
          <w:szCs w:val="28"/>
        </w:rPr>
      </w:pPr>
      <w:r w:rsidRPr="004062E2">
        <w:rPr>
          <w:rStyle w:val="14"/>
          <w:rFonts w:ascii="Times New Roman" w:hAnsi="Times New Roman"/>
          <w:sz w:val="28"/>
          <w:szCs w:val="28"/>
        </w:rPr>
        <w:t>- педагогов учреждений дополнительного обра</w:t>
      </w:r>
      <w:r w:rsidR="004D18E3">
        <w:rPr>
          <w:rStyle w:val="14"/>
          <w:rFonts w:ascii="Times New Roman" w:hAnsi="Times New Roman"/>
          <w:sz w:val="28"/>
          <w:szCs w:val="28"/>
        </w:rPr>
        <w:t>зования -</w:t>
      </w:r>
      <w:r w:rsidRPr="004062E2">
        <w:rPr>
          <w:rStyle w:val="14"/>
          <w:rFonts w:ascii="Times New Roman" w:hAnsi="Times New Roman"/>
          <w:sz w:val="28"/>
          <w:szCs w:val="28"/>
        </w:rPr>
        <w:t xml:space="preserve"> 45385,4 рублей;</w:t>
      </w:r>
    </w:p>
    <w:p w14:paraId="7182021F" w14:textId="0D8C58F5" w:rsidR="00C4663C" w:rsidRPr="00DD5EF2" w:rsidRDefault="00C4663C" w:rsidP="00C4663C">
      <w:pPr>
        <w:pStyle w:val="11"/>
        <w:tabs>
          <w:tab w:val="left" w:pos="567"/>
        </w:tabs>
        <w:spacing w:line="360" w:lineRule="auto"/>
        <w:ind w:firstLine="709"/>
        <w:jc w:val="both"/>
        <w:rPr>
          <w:rFonts w:ascii="Times New Roman" w:hAnsi="Times New Roman"/>
          <w:sz w:val="28"/>
          <w:szCs w:val="28"/>
        </w:rPr>
      </w:pPr>
      <w:r w:rsidRPr="004062E2">
        <w:rPr>
          <w:rStyle w:val="14"/>
          <w:rFonts w:ascii="Times New Roman" w:hAnsi="Times New Roman"/>
          <w:sz w:val="28"/>
          <w:szCs w:val="28"/>
        </w:rPr>
        <w:t>- педагогов дошколь</w:t>
      </w:r>
      <w:r w:rsidR="004D18E3">
        <w:rPr>
          <w:rStyle w:val="14"/>
          <w:rFonts w:ascii="Times New Roman" w:hAnsi="Times New Roman"/>
          <w:sz w:val="28"/>
          <w:szCs w:val="28"/>
        </w:rPr>
        <w:t>ных образовательных учреждений -</w:t>
      </w:r>
      <w:r w:rsidRPr="004062E2">
        <w:rPr>
          <w:rStyle w:val="14"/>
          <w:rFonts w:ascii="Times New Roman" w:hAnsi="Times New Roman"/>
          <w:sz w:val="28"/>
          <w:szCs w:val="28"/>
        </w:rPr>
        <w:t xml:space="preserve"> 39005,2 рублей.</w:t>
      </w:r>
    </w:p>
    <w:p w14:paraId="23984F0F" w14:textId="5C3D5C2F" w:rsidR="00C4663C" w:rsidRDefault="00C4663C" w:rsidP="00C4663C">
      <w:pPr>
        <w:shd w:val="clear" w:color="auto" w:fill="FFFFFF"/>
        <w:spacing w:after="0" w:line="360" w:lineRule="auto"/>
        <w:ind w:firstLine="709"/>
        <w:jc w:val="both"/>
        <w:rPr>
          <w:sz w:val="28"/>
          <w:szCs w:val="28"/>
        </w:rPr>
      </w:pPr>
      <w:r w:rsidRPr="004062E2">
        <w:rPr>
          <w:sz w:val="28"/>
          <w:szCs w:val="28"/>
          <w:shd w:val="clear" w:color="auto" w:fill="FFFFFF"/>
        </w:rPr>
        <w:t xml:space="preserve">Одним из условий успешной деятельности муниципальной системы образования является приведение существующих зданий образовательных учреждений в соответствие с современными требованиями. </w:t>
      </w:r>
      <w:r w:rsidRPr="004062E2">
        <w:rPr>
          <w:sz w:val="28"/>
          <w:szCs w:val="28"/>
        </w:rPr>
        <w:t>В образовательных организациях городского округа проведены мероприятия по обеспечению пожарной, антитеррористической безопасности, ремонтные работы</w:t>
      </w:r>
      <w:r>
        <w:rPr>
          <w:sz w:val="28"/>
          <w:szCs w:val="28"/>
        </w:rPr>
        <w:t>.</w:t>
      </w:r>
    </w:p>
    <w:p w14:paraId="251DA63A" w14:textId="19FEE2D9" w:rsidR="00C4663C" w:rsidRPr="004062E2" w:rsidRDefault="00C4663C" w:rsidP="00C4663C">
      <w:pPr>
        <w:spacing w:after="0" w:line="360" w:lineRule="auto"/>
        <w:ind w:firstLine="709"/>
        <w:jc w:val="both"/>
        <w:rPr>
          <w:sz w:val="28"/>
          <w:szCs w:val="28"/>
        </w:rPr>
      </w:pPr>
      <w:r w:rsidRPr="004062E2">
        <w:rPr>
          <w:sz w:val="28"/>
          <w:szCs w:val="28"/>
        </w:rPr>
        <w:t>В соответств</w:t>
      </w:r>
      <w:r w:rsidR="004D18E3">
        <w:rPr>
          <w:sz w:val="28"/>
          <w:szCs w:val="28"/>
        </w:rPr>
        <w:t>ии с государственной программой</w:t>
      </w:r>
      <w:r w:rsidRPr="004062E2">
        <w:rPr>
          <w:sz w:val="28"/>
          <w:szCs w:val="28"/>
        </w:rPr>
        <w:t xml:space="preserve"> «Капитальный ремонт образовательных организаций Нижегородской области» выполнен</w:t>
      </w:r>
      <w:r>
        <w:rPr>
          <w:sz w:val="28"/>
          <w:szCs w:val="28"/>
        </w:rPr>
        <w:t>ы:</w:t>
      </w:r>
      <w:r w:rsidRPr="004062E2">
        <w:rPr>
          <w:sz w:val="28"/>
          <w:szCs w:val="28"/>
        </w:rPr>
        <w:t xml:space="preserve"> капитальный ремонт фасада Кудринской ОШ</w:t>
      </w:r>
      <w:r>
        <w:rPr>
          <w:sz w:val="28"/>
          <w:szCs w:val="28"/>
        </w:rPr>
        <w:t xml:space="preserve">, </w:t>
      </w:r>
      <w:r w:rsidRPr="004062E2">
        <w:rPr>
          <w:sz w:val="28"/>
          <w:szCs w:val="28"/>
        </w:rPr>
        <w:t xml:space="preserve">системы отопления </w:t>
      </w:r>
      <w:r>
        <w:rPr>
          <w:sz w:val="28"/>
          <w:szCs w:val="28"/>
        </w:rPr>
        <w:t xml:space="preserve">и </w:t>
      </w:r>
      <w:r w:rsidRPr="004062E2">
        <w:rPr>
          <w:sz w:val="28"/>
          <w:szCs w:val="28"/>
        </w:rPr>
        <w:t>заменен</w:t>
      </w:r>
      <w:r>
        <w:rPr>
          <w:sz w:val="28"/>
          <w:szCs w:val="28"/>
        </w:rPr>
        <w:t>а</w:t>
      </w:r>
      <w:r w:rsidRPr="004062E2">
        <w:rPr>
          <w:sz w:val="28"/>
          <w:szCs w:val="28"/>
        </w:rPr>
        <w:t xml:space="preserve"> окон</w:t>
      </w:r>
      <w:r>
        <w:rPr>
          <w:sz w:val="28"/>
          <w:szCs w:val="28"/>
        </w:rPr>
        <w:t xml:space="preserve"> в </w:t>
      </w:r>
      <w:r w:rsidRPr="004062E2">
        <w:rPr>
          <w:sz w:val="28"/>
          <w:szCs w:val="28"/>
        </w:rPr>
        <w:t>Пелеговской ОШ</w:t>
      </w:r>
      <w:r>
        <w:rPr>
          <w:sz w:val="28"/>
          <w:szCs w:val="28"/>
        </w:rPr>
        <w:t>,</w:t>
      </w:r>
      <w:r w:rsidRPr="002B0077">
        <w:rPr>
          <w:sz w:val="28"/>
          <w:szCs w:val="28"/>
        </w:rPr>
        <w:t xml:space="preserve"> </w:t>
      </w:r>
      <w:r>
        <w:rPr>
          <w:sz w:val="28"/>
          <w:szCs w:val="28"/>
        </w:rPr>
        <w:t>в</w:t>
      </w:r>
      <w:r w:rsidR="004D18E3">
        <w:rPr>
          <w:sz w:val="28"/>
          <w:szCs w:val="28"/>
        </w:rPr>
        <w:t xml:space="preserve"> детском саду </w:t>
      </w:r>
      <w:r w:rsidRPr="004062E2">
        <w:rPr>
          <w:sz w:val="28"/>
          <w:szCs w:val="28"/>
        </w:rPr>
        <w:t>№ 1 проведен капитальн</w:t>
      </w:r>
      <w:r w:rsidR="004D18E3">
        <w:rPr>
          <w:sz w:val="28"/>
          <w:szCs w:val="28"/>
        </w:rPr>
        <w:t>ый ремонт внутренних помещений.</w:t>
      </w:r>
    </w:p>
    <w:p w14:paraId="7D7EC640" w14:textId="679B322B" w:rsidR="00C4663C" w:rsidRPr="00A61480" w:rsidRDefault="00C4663C" w:rsidP="00C4663C">
      <w:pPr>
        <w:spacing w:after="0" w:line="360" w:lineRule="auto"/>
        <w:ind w:firstLine="709"/>
        <w:jc w:val="both"/>
        <w:rPr>
          <w:sz w:val="28"/>
          <w:szCs w:val="28"/>
        </w:rPr>
      </w:pPr>
      <w:r w:rsidRPr="004062E2">
        <w:rPr>
          <w:sz w:val="28"/>
          <w:szCs w:val="28"/>
        </w:rPr>
        <w:t>На условиях софинансирования (муниципальный и областной бюджет) проведена замена ограждения Георгиевской НШ, Мурзинской СШ, дошкольной групп</w:t>
      </w:r>
      <w:r>
        <w:rPr>
          <w:sz w:val="28"/>
          <w:szCs w:val="28"/>
        </w:rPr>
        <w:t>ы в Мурзино,</w:t>
      </w:r>
      <w:r w:rsidR="004D18E3">
        <w:rPr>
          <w:sz w:val="28"/>
          <w:szCs w:val="28"/>
        </w:rPr>
        <w:t xml:space="preserve"> </w:t>
      </w:r>
      <w:r w:rsidRPr="004062E2">
        <w:rPr>
          <w:sz w:val="28"/>
          <w:szCs w:val="28"/>
        </w:rPr>
        <w:t>Кудринской ОШ. В Сокольской СШ установлена система удаленного доступа на территорию школы. В Сокольской (в трех зданиях) и Гарской школах установлены системы звукового и речевого оповещения в случае возникновения угрозы.</w:t>
      </w:r>
      <w:r>
        <w:rPr>
          <w:sz w:val="28"/>
          <w:szCs w:val="28"/>
        </w:rPr>
        <w:t xml:space="preserve"> Установлены домофоны во всех школах городского округа.</w:t>
      </w:r>
    </w:p>
    <w:p w14:paraId="03887486" w14:textId="02A7600D" w:rsidR="00C4663C" w:rsidRPr="00716C8F" w:rsidRDefault="00C4663C" w:rsidP="00C4663C">
      <w:pPr>
        <w:spacing w:after="0" w:line="360" w:lineRule="auto"/>
        <w:ind w:firstLine="709"/>
        <w:jc w:val="both"/>
        <w:rPr>
          <w:color w:val="000000" w:themeColor="text1"/>
          <w:sz w:val="28"/>
          <w:szCs w:val="28"/>
        </w:rPr>
      </w:pPr>
      <w:r w:rsidRPr="004062E2">
        <w:rPr>
          <w:sz w:val="28"/>
          <w:szCs w:val="28"/>
        </w:rPr>
        <w:t>За счет средств местного бюджета выполнены ремонты: отмостки в Сокольской СШ, кровли здания интерната Сокольской СШ; канализации в Мурзинской дошкольной группе Сокольской СШ. Проведен частичный ремонт электропроводки с заменой светильников Заболотновской ОШ; ремонт пола в переходе к спортивному залу в здании 2-3 ступени Сокольской СШ, ремонт актовог</w:t>
      </w:r>
      <w:r>
        <w:rPr>
          <w:sz w:val="28"/>
          <w:szCs w:val="28"/>
        </w:rPr>
        <w:t>о зала Дома детского творчества</w:t>
      </w:r>
      <w:r w:rsidRPr="00716C8F">
        <w:rPr>
          <w:color w:val="000000" w:themeColor="text1"/>
          <w:sz w:val="28"/>
          <w:szCs w:val="28"/>
        </w:rPr>
        <w:t>,</w:t>
      </w:r>
      <w:r w:rsidR="004D18E3">
        <w:rPr>
          <w:color w:val="000000" w:themeColor="text1"/>
          <w:sz w:val="28"/>
          <w:szCs w:val="28"/>
        </w:rPr>
        <w:t xml:space="preserve"> в детском саду </w:t>
      </w:r>
      <w:r w:rsidRPr="00716C8F">
        <w:rPr>
          <w:color w:val="000000" w:themeColor="text1"/>
          <w:sz w:val="28"/>
          <w:szCs w:val="28"/>
        </w:rPr>
        <w:t>№</w:t>
      </w:r>
      <w:r w:rsidR="00BA24D7">
        <w:rPr>
          <w:color w:val="000000" w:themeColor="text1"/>
          <w:sz w:val="28"/>
          <w:szCs w:val="28"/>
        </w:rPr>
        <w:t xml:space="preserve"> </w:t>
      </w:r>
      <w:r w:rsidRPr="00716C8F">
        <w:rPr>
          <w:color w:val="000000" w:themeColor="text1"/>
          <w:sz w:val="28"/>
          <w:szCs w:val="28"/>
        </w:rPr>
        <w:t xml:space="preserve">4 отремонтирована система отопления, в Пудовском детском саду проведена замена окон, в </w:t>
      </w:r>
      <w:r w:rsidRPr="00716C8F">
        <w:rPr>
          <w:color w:val="000000" w:themeColor="text1"/>
          <w:sz w:val="28"/>
          <w:szCs w:val="28"/>
        </w:rPr>
        <w:lastRenderedPageBreak/>
        <w:t>дошкольной группе в Заболотном проведена замена системы отопления и теплотрассы.</w:t>
      </w:r>
    </w:p>
    <w:p w14:paraId="24EAE21E" w14:textId="35214FA1" w:rsidR="00C4663C" w:rsidRDefault="004D18E3" w:rsidP="00C4663C">
      <w:pPr>
        <w:spacing w:after="0" w:line="360" w:lineRule="auto"/>
        <w:ind w:firstLine="709"/>
        <w:jc w:val="both"/>
        <w:rPr>
          <w:sz w:val="28"/>
          <w:szCs w:val="28"/>
        </w:rPr>
      </w:pPr>
      <w:r>
        <w:rPr>
          <w:sz w:val="28"/>
          <w:szCs w:val="28"/>
        </w:rPr>
        <w:t>С 1 сентября 2023 г.</w:t>
      </w:r>
      <w:r w:rsidR="00C4663C" w:rsidRPr="004062E2">
        <w:rPr>
          <w:sz w:val="28"/>
          <w:szCs w:val="28"/>
        </w:rPr>
        <w:t xml:space="preserve"> общеобразовательные организации перешли на об</w:t>
      </w:r>
      <w:r w:rsidR="00C4663C">
        <w:rPr>
          <w:sz w:val="28"/>
          <w:szCs w:val="28"/>
        </w:rPr>
        <w:t>учение по обновленным федеральным государственным образовательным стандартам</w:t>
      </w:r>
      <w:r w:rsidR="00C4663C" w:rsidRPr="004062E2">
        <w:rPr>
          <w:sz w:val="28"/>
          <w:szCs w:val="28"/>
        </w:rPr>
        <w:t>. Разработаны муниципальные и школьные «дорожные карты» по перех</w:t>
      </w:r>
      <w:r w:rsidR="00C4663C">
        <w:rPr>
          <w:sz w:val="28"/>
          <w:szCs w:val="28"/>
        </w:rPr>
        <w:t>оду на новые ФГОС.</w:t>
      </w:r>
    </w:p>
    <w:p w14:paraId="61F15D88" w14:textId="4A4B094A" w:rsidR="00C4663C" w:rsidRDefault="00C4663C" w:rsidP="00C4663C">
      <w:pPr>
        <w:spacing w:after="0" w:line="360" w:lineRule="auto"/>
        <w:ind w:firstLine="709"/>
        <w:jc w:val="both"/>
        <w:rPr>
          <w:sz w:val="28"/>
          <w:szCs w:val="28"/>
        </w:rPr>
      </w:pPr>
      <w:r w:rsidRPr="004062E2">
        <w:rPr>
          <w:sz w:val="28"/>
          <w:szCs w:val="28"/>
        </w:rPr>
        <w:t>Обеспечению качественного и доступного образ</w:t>
      </w:r>
      <w:r>
        <w:rPr>
          <w:sz w:val="28"/>
          <w:szCs w:val="28"/>
        </w:rPr>
        <w:t xml:space="preserve">ования детей с ограниченными </w:t>
      </w:r>
      <w:r w:rsidRPr="004062E2">
        <w:rPr>
          <w:sz w:val="28"/>
          <w:szCs w:val="28"/>
        </w:rPr>
        <w:t xml:space="preserve">возможностями здоровья и инвалидностью в условиях введения ФГОС в </w:t>
      </w:r>
      <w:r>
        <w:rPr>
          <w:sz w:val="28"/>
          <w:szCs w:val="28"/>
        </w:rPr>
        <w:t xml:space="preserve">городском округе </w:t>
      </w:r>
      <w:r w:rsidRPr="004062E2">
        <w:rPr>
          <w:sz w:val="28"/>
          <w:szCs w:val="28"/>
        </w:rPr>
        <w:t xml:space="preserve">уделяется большое внимание. В школах обучаются </w:t>
      </w:r>
      <w:r w:rsidRPr="004062E2">
        <w:rPr>
          <w:color w:val="000000" w:themeColor="text1"/>
          <w:sz w:val="28"/>
          <w:szCs w:val="28"/>
        </w:rPr>
        <w:t>58</w:t>
      </w:r>
      <w:r w:rsidRPr="004062E2">
        <w:rPr>
          <w:sz w:val="28"/>
          <w:szCs w:val="28"/>
        </w:rPr>
        <w:t xml:space="preserve"> детей с ограниченными возможностями здоровья</w:t>
      </w:r>
      <w:r>
        <w:rPr>
          <w:sz w:val="28"/>
          <w:szCs w:val="28"/>
        </w:rPr>
        <w:t>.</w:t>
      </w:r>
    </w:p>
    <w:p w14:paraId="039E12EF" w14:textId="7451519F" w:rsidR="00C4663C" w:rsidRDefault="00C4663C" w:rsidP="00C4663C">
      <w:pPr>
        <w:shd w:val="clear" w:color="auto" w:fill="FFFFFF"/>
        <w:spacing w:after="0" w:line="360" w:lineRule="auto"/>
        <w:ind w:firstLine="709"/>
        <w:jc w:val="both"/>
        <w:rPr>
          <w:sz w:val="28"/>
          <w:szCs w:val="28"/>
        </w:rPr>
      </w:pPr>
      <w:r w:rsidRPr="004062E2">
        <w:rPr>
          <w:sz w:val="28"/>
          <w:szCs w:val="28"/>
        </w:rPr>
        <w:t>Образовательные организации городского округа Сокольский принимают участие в реализации национального проекта «</w:t>
      </w:r>
      <w:r w:rsidRPr="004062E2">
        <w:rPr>
          <w:b/>
          <w:bCs/>
          <w:sz w:val="28"/>
          <w:szCs w:val="28"/>
        </w:rPr>
        <w:t>Образование</w:t>
      </w:r>
      <w:r w:rsidRPr="004062E2">
        <w:rPr>
          <w:sz w:val="28"/>
          <w:szCs w:val="28"/>
        </w:rPr>
        <w:t>» федеральных проектов: «Совреме</w:t>
      </w:r>
      <w:r w:rsidR="004D18E3">
        <w:rPr>
          <w:sz w:val="28"/>
          <w:szCs w:val="28"/>
        </w:rPr>
        <w:t>нная школа», «Успех каждого ребе</w:t>
      </w:r>
      <w:r w:rsidRPr="004062E2">
        <w:rPr>
          <w:sz w:val="28"/>
          <w:szCs w:val="28"/>
        </w:rPr>
        <w:t>нка», «Цифровая образовательная среда», «Социальная активность», «Социальные лифты для каждого», «Поддержка семей, имеющих детей», «Патриотическое воспитание», «Учитель будущего».</w:t>
      </w:r>
    </w:p>
    <w:p w14:paraId="62491D35" w14:textId="6CC97B26" w:rsidR="00C4663C" w:rsidRPr="004062E2" w:rsidRDefault="00C4663C" w:rsidP="00C4663C">
      <w:pPr>
        <w:autoSpaceDE w:val="0"/>
        <w:autoSpaceDN w:val="0"/>
        <w:adjustRightInd w:val="0"/>
        <w:spacing w:after="0" w:line="360" w:lineRule="auto"/>
        <w:ind w:firstLine="709"/>
        <w:jc w:val="both"/>
        <w:rPr>
          <w:color w:val="000000"/>
          <w:sz w:val="28"/>
          <w:szCs w:val="28"/>
        </w:rPr>
      </w:pPr>
      <w:r w:rsidRPr="004062E2">
        <w:rPr>
          <w:color w:val="000000"/>
          <w:sz w:val="28"/>
          <w:szCs w:val="28"/>
        </w:rPr>
        <w:t>Выявление талантливых детей осуществляется в процессе реализации системы конкурсов для детей разного возраста: от познавательных конкурсов для дошкольников и детей начальной школы до школьных научных обществ, конференций и олимпиад для детей среднего и старшего школьного возраста. При этом реализуется идея непрер</w:t>
      </w:r>
      <w:r w:rsidR="004D18E3">
        <w:rPr>
          <w:color w:val="000000"/>
          <w:sz w:val="28"/>
          <w:szCs w:val="28"/>
        </w:rPr>
        <w:t>ывности развития одаренного ребе</w:t>
      </w:r>
      <w:r w:rsidRPr="004062E2">
        <w:rPr>
          <w:color w:val="000000"/>
          <w:sz w:val="28"/>
          <w:szCs w:val="28"/>
        </w:rPr>
        <w:t>нка.</w:t>
      </w:r>
    </w:p>
    <w:p w14:paraId="29F277E9" w14:textId="2DF94261" w:rsidR="00C4663C" w:rsidRDefault="00C4663C" w:rsidP="004D18E3">
      <w:pPr>
        <w:spacing w:after="0" w:line="360" w:lineRule="auto"/>
        <w:ind w:firstLine="709"/>
        <w:jc w:val="both"/>
        <w:rPr>
          <w:color w:val="000000"/>
          <w:sz w:val="28"/>
          <w:szCs w:val="28"/>
        </w:rPr>
      </w:pPr>
      <w:r w:rsidRPr="004062E2">
        <w:rPr>
          <w:color w:val="000000"/>
          <w:sz w:val="28"/>
          <w:szCs w:val="28"/>
        </w:rPr>
        <w:t>Брэдэ Ирина (Кудринская ОШ) в 2023 году стала победителем регионального этапа всероссийской олимпиады школьников по лит</w:t>
      </w:r>
      <w:r>
        <w:rPr>
          <w:color w:val="000000"/>
          <w:sz w:val="28"/>
          <w:szCs w:val="28"/>
        </w:rPr>
        <w:t>ературе (наставник Малышева Татьяна Александровна</w:t>
      </w:r>
      <w:r w:rsidRPr="004062E2">
        <w:rPr>
          <w:color w:val="000000"/>
          <w:sz w:val="28"/>
          <w:szCs w:val="28"/>
        </w:rPr>
        <w:t>).</w:t>
      </w:r>
    </w:p>
    <w:p w14:paraId="55EEF092" w14:textId="77146C38" w:rsidR="00C4663C" w:rsidRPr="004062E2" w:rsidRDefault="00C4663C" w:rsidP="004D18E3">
      <w:pPr>
        <w:spacing w:after="0" w:line="360" w:lineRule="auto"/>
        <w:ind w:firstLine="709"/>
        <w:jc w:val="both"/>
        <w:rPr>
          <w:sz w:val="28"/>
          <w:szCs w:val="28"/>
        </w:rPr>
      </w:pPr>
      <w:r w:rsidRPr="004062E2">
        <w:rPr>
          <w:sz w:val="28"/>
          <w:szCs w:val="28"/>
        </w:rPr>
        <w:t xml:space="preserve">Команда Сокольской СШ </w:t>
      </w:r>
      <w:r>
        <w:rPr>
          <w:sz w:val="28"/>
          <w:szCs w:val="28"/>
        </w:rPr>
        <w:t>под руководством Кучиной Евгении Павловны</w:t>
      </w:r>
      <w:r w:rsidRPr="004062E2">
        <w:rPr>
          <w:sz w:val="28"/>
          <w:szCs w:val="28"/>
        </w:rPr>
        <w:t xml:space="preserve"> стала победителем областного конкурса видеороли</w:t>
      </w:r>
      <w:r w:rsidR="004D18E3">
        <w:rPr>
          <w:sz w:val="28"/>
          <w:szCs w:val="28"/>
        </w:rPr>
        <w:t>ков «В объективе безопасности».</w:t>
      </w:r>
    </w:p>
    <w:p w14:paraId="4A900374" w14:textId="641085C3" w:rsidR="00C4663C" w:rsidRPr="004062E2" w:rsidRDefault="00C4663C" w:rsidP="004D18E3">
      <w:pPr>
        <w:spacing w:after="0" w:line="360" w:lineRule="auto"/>
        <w:ind w:firstLine="709"/>
        <w:jc w:val="both"/>
        <w:rPr>
          <w:sz w:val="28"/>
          <w:szCs w:val="28"/>
        </w:rPr>
      </w:pPr>
      <w:r w:rsidRPr="004062E2">
        <w:rPr>
          <w:sz w:val="28"/>
          <w:szCs w:val="28"/>
        </w:rPr>
        <w:t xml:space="preserve">Чайчиц Денис, ученик Мурзинской СШ </w:t>
      </w:r>
      <w:r w:rsidR="004D18E3">
        <w:rPr>
          <w:sz w:val="28"/>
          <w:szCs w:val="28"/>
        </w:rPr>
        <w:t>-</w:t>
      </w:r>
      <w:r w:rsidRPr="004062E2">
        <w:rPr>
          <w:sz w:val="28"/>
          <w:szCs w:val="28"/>
        </w:rPr>
        <w:t xml:space="preserve"> призер областного фестиваля детского и юношеского творчества «Грани таланта».</w:t>
      </w:r>
    </w:p>
    <w:p w14:paraId="11E160FF" w14:textId="4BD46EC2" w:rsidR="00C4663C" w:rsidRDefault="00A958D5" w:rsidP="004D18E3">
      <w:pPr>
        <w:spacing w:after="0" w:line="360" w:lineRule="auto"/>
        <w:ind w:firstLine="709"/>
        <w:jc w:val="both"/>
        <w:rPr>
          <w:sz w:val="28"/>
          <w:szCs w:val="28"/>
        </w:rPr>
      </w:pPr>
      <w:r>
        <w:rPr>
          <w:sz w:val="28"/>
          <w:szCs w:val="28"/>
        </w:rPr>
        <w:lastRenderedPageBreak/>
        <w:t>Миляев Данил (Сокольская СШ) -</w:t>
      </w:r>
      <w:r w:rsidR="00C4663C" w:rsidRPr="004062E2">
        <w:rPr>
          <w:sz w:val="28"/>
          <w:szCs w:val="28"/>
        </w:rPr>
        <w:t xml:space="preserve"> победитель Всероссийского конкурса «Большая переме</w:t>
      </w:r>
      <w:r w:rsidR="00C4663C">
        <w:rPr>
          <w:sz w:val="28"/>
          <w:szCs w:val="28"/>
        </w:rPr>
        <w:t>на» (наставник Яишенкина Антонина Александровна</w:t>
      </w:r>
      <w:r w:rsidR="00C4663C" w:rsidRPr="004062E2">
        <w:rPr>
          <w:sz w:val="28"/>
          <w:szCs w:val="28"/>
        </w:rPr>
        <w:t>), финал которого состоялся в «Артеке», Июдин Даниил (Сокольская</w:t>
      </w:r>
      <w:r>
        <w:rPr>
          <w:sz w:val="28"/>
          <w:szCs w:val="28"/>
        </w:rPr>
        <w:t xml:space="preserve"> СШ</w:t>
      </w:r>
      <w:r w:rsidR="00C4663C" w:rsidRPr="004062E2">
        <w:rPr>
          <w:sz w:val="28"/>
          <w:szCs w:val="28"/>
        </w:rPr>
        <w:t>) - п</w:t>
      </w:r>
      <w:r>
        <w:rPr>
          <w:sz w:val="28"/>
          <w:szCs w:val="28"/>
        </w:rPr>
        <w:t>ризер (наставник -</w:t>
      </w:r>
      <w:r w:rsidR="00C4663C">
        <w:rPr>
          <w:sz w:val="28"/>
          <w:szCs w:val="28"/>
        </w:rPr>
        <w:t xml:space="preserve"> Тимичева Марина Михайловна</w:t>
      </w:r>
      <w:r w:rsidR="00C4663C" w:rsidRPr="004062E2">
        <w:rPr>
          <w:sz w:val="28"/>
          <w:szCs w:val="28"/>
        </w:rPr>
        <w:t>).</w:t>
      </w:r>
    </w:p>
    <w:p w14:paraId="0E52C0AD" w14:textId="2CC27C7B" w:rsidR="00C4663C" w:rsidRDefault="00A958D5" w:rsidP="004D18E3">
      <w:pPr>
        <w:spacing w:after="0" w:line="360" w:lineRule="auto"/>
        <w:ind w:firstLine="709"/>
        <w:jc w:val="both"/>
        <w:rPr>
          <w:sz w:val="28"/>
          <w:szCs w:val="28"/>
        </w:rPr>
      </w:pPr>
      <w:r>
        <w:rPr>
          <w:sz w:val="28"/>
          <w:szCs w:val="28"/>
        </w:rPr>
        <w:t>Касаткин Иван (Гарская ОШ) -</w:t>
      </w:r>
      <w:r w:rsidR="00C4663C" w:rsidRPr="004062E2">
        <w:rPr>
          <w:sz w:val="28"/>
          <w:szCs w:val="28"/>
        </w:rPr>
        <w:t xml:space="preserve"> победитель областного конкурса сочинений по избирательной тематике среди молодых и будущих избирателей «Выборы глазами молод</w:t>
      </w:r>
      <w:r>
        <w:rPr>
          <w:sz w:val="28"/>
          <w:szCs w:val="28"/>
        </w:rPr>
        <w:t xml:space="preserve">ых» </w:t>
      </w:r>
      <w:r w:rsidR="00C4663C">
        <w:rPr>
          <w:sz w:val="28"/>
          <w:szCs w:val="28"/>
        </w:rPr>
        <w:t>(наставник Поцелуева Надежда Ивановна</w:t>
      </w:r>
      <w:r w:rsidR="00C4663C" w:rsidRPr="004062E2">
        <w:rPr>
          <w:sz w:val="28"/>
          <w:szCs w:val="28"/>
        </w:rPr>
        <w:t>).</w:t>
      </w:r>
    </w:p>
    <w:p w14:paraId="17B65C81" w14:textId="3C2E4ED4" w:rsidR="00C4663C" w:rsidRPr="00C4663C" w:rsidRDefault="00C4663C" w:rsidP="00C4663C">
      <w:pPr>
        <w:pStyle w:val="af5"/>
        <w:spacing w:line="360" w:lineRule="auto"/>
        <w:ind w:firstLine="709"/>
        <w:jc w:val="both"/>
        <w:rPr>
          <w:rFonts w:ascii="Times New Roman" w:hAnsi="Times New Roman"/>
          <w:bCs/>
          <w:color w:val="000000"/>
          <w:sz w:val="28"/>
          <w:szCs w:val="28"/>
          <w:shd w:val="clear" w:color="auto" w:fill="FFFFFF"/>
          <w:lang w:val="ru-RU"/>
        </w:rPr>
      </w:pPr>
      <w:r w:rsidRPr="00C4663C">
        <w:rPr>
          <w:rFonts w:ascii="Times New Roman" w:hAnsi="Times New Roman"/>
          <w:bCs/>
          <w:color w:val="000000"/>
          <w:sz w:val="28"/>
          <w:szCs w:val="28"/>
          <w:shd w:val="clear" w:color="auto" w:fill="FFFFFF"/>
          <w:lang w:val="ru-RU"/>
        </w:rPr>
        <w:t>Для педагогических работников детских садов проведен муниципальный этап конкурса «Воспитатель года», в котором приняли участие воспитатели детских садов поселка. Жигалова Ирина Александровна, воспитатель детского сада №</w:t>
      </w:r>
      <w:r w:rsidR="00A958D5">
        <w:rPr>
          <w:rFonts w:ascii="Times New Roman" w:hAnsi="Times New Roman"/>
          <w:bCs/>
          <w:color w:val="000000"/>
          <w:sz w:val="28"/>
          <w:szCs w:val="28"/>
          <w:shd w:val="clear" w:color="auto" w:fill="FFFFFF"/>
          <w:lang w:val="ru-RU"/>
        </w:rPr>
        <w:t xml:space="preserve"> </w:t>
      </w:r>
      <w:r w:rsidRPr="00C4663C">
        <w:rPr>
          <w:rFonts w:ascii="Times New Roman" w:hAnsi="Times New Roman"/>
          <w:bCs/>
          <w:color w:val="000000"/>
          <w:sz w:val="28"/>
          <w:szCs w:val="28"/>
          <w:shd w:val="clear" w:color="auto" w:fill="FFFFFF"/>
          <w:lang w:val="ru-RU"/>
        </w:rPr>
        <w:t>1, стала победителем муниципального и участником регионального этапа.</w:t>
      </w:r>
    </w:p>
    <w:p w14:paraId="4A07886B" w14:textId="77777777" w:rsidR="00C4663C" w:rsidRPr="004062E2" w:rsidRDefault="00C4663C" w:rsidP="00C4663C">
      <w:pPr>
        <w:spacing w:after="0" w:line="360" w:lineRule="auto"/>
        <w:ind w:firstLine="709"/>
        <w:jc w:val="both"/>
        <w:rPr>
          <w:sz w:val="28"/>
          <w:szCs w:val="28"/>
        </w:rPr>
      </w:pPr>
      <w:r w:rsidRPr="004062E2">
        <w:rPr>
          <w:sz w:val="28"/>
          <w:szCs w:val="28"/>
        </w:rPr>
        <w:t>В рамках конкурса методических материалов педагоги приняли участие в муниципальном конкурсе «Шаг в будущее», посвященном профориентационной работе.</w:t>
      </w:r>
    </w:p>
    <w:p w14:paraId="1E095C9F" w14:textId="52294A0D" w:rsidR="00C4663C" w:rsidRPr="004062E2" w:rsidRDefault="00C4663C" w:rsidP="00C4663C">
      <w:pPr>
        <w:spacing w:after="0" w:line="360" w:lineRule="auto"/>
        <w:ind w:firstLine="709"/>
        <w:jc w:val="both"/>
        <w:rPr>
          <w:sz w:val="28"/>
          <w:szCs w:val="28"/>
        </w:rPr>
      </w:pPr>
      <w:r>
        <w:rPr>
          <w:sz w:val="28"/>
          <w:szCs w:val="28"/>
        </w:rPr>
        <w:t>Сладкова Наталья Викторовна</w:t>
      </w:r>
      <w:r w:rsidRPr="004062E2">
        <w:rPr>
          <w:sz w:val="28"/>
          <w:szCs w:val="28"/>
        </w:rPr>
        <w:t xml:space="preserve"> (Сокольская СШ) с работой «Шаг в бессмер</w:t>
      </w:r>
      <w:r w:rsidR="00A958D5">
        <w:rPr>
          <w:sz w:val="28"/>
          <w:szCs w:val="28"/>
        </w:rPr>
        <w:t>тие» стала дипломантом фестиваля «Щит России».</w:t>
      </w:r>
    </w:p>
    <w:p w14:paraId="6832FAE1" w14:textId="587B1D97" w:rsidR="00C4663C" w:rsidRPr="004062E2" w:rsidRDefault="00C4663C" w:rsidP="00C4663C">
      <w:pPr>
        <w:spacing w:after="0" w:line="360" w:lineRule="auto"/>
        <w:ind w:firstLine="709"/>
        <w:jc w:val="both"/>
        <w:rPr>
          <w:sz w:val="28"/>
          <w:szCs w:val="28"/>
        </w:rPr>
      </w:pPr>
      <w:r>
        <w:rPr>
          <w:sz w:val="28"/>
          <w:szCs w:val="28"/>
        </w:rPr>
        <w:t>Кучина Татьяна Полуэктовна</w:t>
      </w:r>
      <w:r w:rsidRPr="004062E2">
        <w:rPr>
          <w:sz w:val="28"/>
          <w:szCs w:val="28"/>
        </w:rPr>
        <w:t xml:space="preserve"> (Гарская ОШ) </w:t>
      </w:r>
      <w:r w:rsidR="00A958D5">
        <w:rPr>
          <w:sz w:val="28"/>
          <w:szCs w:val="28"/>
        </w:rPr>
        <w:t>-</w:t>
      </w:r>
      <w:r w:rsidRPr="004062E2">
        <w:rPr>
          <w:sz w:val="28"/>
          <w:szCs w:val="28"/>
        </w:rPr>
        <w:t xml:space="preserve"> победитель муниципального этапа, финалист зонального этапа всероссийского конкурса «Учитель года 2023».</w:t>
      </w:r>
    </w:p>
    <w:p w14:paraId="06CF6FA5" w14:textId="3F80C410" w:rsidR="00C4663C" w:rsidRPr="004062E2" w:rsidRDefault="00C4663C" w:rsidP="00C4663C">
      <w:pPr>
        <w:spacing w:after="0" w:line="360" w:lineRule="auto"/>
        <w:ind w:firstLine="709"/>
        <w:jc w:val="both"/>
        <w:rPr>
          <w:sz w:val="28"/>
          <w:szCs w:val="28"/>
        </w:rPr>
      </w:pPr>
      <w:r>
        <w:rPr>
          <w:sz w:val="28"/>
          <w:szCs w:val="28"/>
        </w:rPr>
        <w:t>Фомичева Елена Николаевна</w:t>
      </w:r>
      <w:r w:rsidRPr="004062E2">
        <w:rPr>
          <w:sz w:val="28"/>
          <w:szCs w:val="28"/>
        </w:rPr>
        <w:t xml:space="preserve"> (ДДТ) представляла опыт работы на региональной педагогической ко</w:t>
      </w:r>
      <w:r w:rsidR="00A958D5">
        <w:rPr>
          <w:sz w:val="28"/>
          <w:szCs w:val="28"/>
        </w:rPr>
        <w:t>нференции в треке «Воспитание».</w:t>
      </w:r>
    </w:p>
    <w:p w14:paraId="5EFAC19D" w14:textId="5C30BB54" w:rsidR="00C4663C" w:rsidRPr="004062E2" w:rsidRDefault="00C4663C" w:rsidP="00C4663C">
      <w:pPr>
        <w:spacing w:after="0" w:line="360" w:lineRule="auto"/>
        <w:ind w:firstLine="709"/>
        <w:jc w:val="both"/>
        <w:rPr>
          <w:sz w:val="28"/>
          <w:szCs w:val="28"/>
        </w:rPr>
      </w:pPr>
      <w:r>
        <w:rPr>
          <w:sz w:val="28"/>
          <w:szCs w:val="28"/>
        </w:rPr>
        <w:t>Тимичева Марина Михайловна</w:t>
      </w:r>
      <w:r w:rsidR="00A958D5">
        <w:rPr>
          <w:sz w:val="28"/>
          <w:szCs w:val="28"/>
        </w:rPr>
        <w:t xml:space="preserve"> (ДДТ) -</w:t>
      </w:r>
      <w:r w:rsidRPr="004062E2">
        <w:rPr>
          <w:sz w:val="28"/>
          <w:szCs w:val="28"/>
        </w:rPr>
        <w:t xml:space="preserve"> участник областного конкурса методического сопровождения «Патриот 52».</w:t>
      </w:r>
    </w:p>
    <w:p w14:paraId="54E29879" w14:textId="799E9B15" w:rsidR="00C4663C" w:rsidRPr="004062E2" w:rsidRDefault="00A958D5" w:rsidP="00A958D5">
      <w:pPr>
        <w:spacing w:after="0" w:line="360" w:lineRule="auto"/>
        <w:ind w:firstLine="709"/>
        <w:jc w:val="both"/>
        <w:rPr>
          <w:sz w:val="28"/>
          <w:szCs w:val="28"/>
        </w:rPr>
      </w:pPr>
      <w:r>
        <w:rPr>
          <w:sz w:val="28"/>
          <w:szCs w:val="28"/>
        </w:rPr>
        <w:t>Тимичева М.М. и Фомичева Е.</w:t>
      </w:r>
      <w:r w:rsidR="00C4663C" w:rsidRPr="004062E2">
        <w:rPr>
          <w:sz w:val="28"/>
          <w:szCs w:val="28"/>
        </w:rPr>
        <w:t xml:space="preserve">Н. (ДДТ) являются участниками </w:t>
      </w:r>
      <w:r w:rsidR="00C4663C" w:rsidRPr="004062E2">
        <w:rPr>
          <w:color w:val="1F1F1F"/>
          <w:sz w:val="28"/>
          <w:szCs w:val="28"/>
          <w:shd w:val="clear" w:color="auto" w:fill="FFFFFF"/>
        </w:rPr>
        <w:t xml:space="preserve">Всероссийского конкурса профессионального мастерства вожатых </w:t>
      </w:r>
      <w:r>
        <w:rPr>
          <w:color w:val="1F1F1F"/>
          <w:sz w:val="28"/>
          <w:szCs w:val="28"/>
          <w:shd w:val="clear" w:color="auto" w:fill="FFFFFF"/>
        </w:rPr>
        <w:t>«</w:t>
      </w:r>
      <w:r w:rsidR="00C4663C" w:rsidRPr="004062E2">
        <w:rPr>
          <w:color w:val="1F1F1F"/>
          <w:sz w:val="28"/>
          <w:szCs w:val="28"/>
          <w:shd w:val="clear" w:color="auto" w:fill="FFFFFF"/>
        </w:rPr>
        <w:t>Лига вожатых</w:t>
      </w:r>
      <w:r>
        <w:rPr>
          <w:color w:val="1F1F1F"/>
          <w:sz w:val="28"/>
          <w:szCs w:val="28"/>
          <w:shd w:val="clear" w:color="auto" w:fill="FFFFFF"/>
        </w:rPr>
        <w:t>»</w:t>
      </w:r>
      <w:r w:rsidR="00C4663C" w:rsidRPr="004062E2">
        <w:rPr>
          <w:color w:val="1F1F1F"/>
          <w:sz w:val="28"/>
          <w:szCs w:val="28"/>
          <w:shd w:val="clear" w:color="auto" w:fill="FFFFFF"/>
        </w:rPr>
        <w:t>.</w:t>
      </w:r>
    </w:p>
    <w:p w14:paraId="14003E24" w14:textId="2A2FED20" w:rsidR="00C4663C" w:rsidRDefault="00C4663C" w:rsidP="00C4663C">
      <w:pPr>
        <w:spacing w:after="0" w:line="360" w:lineRule="auto"/>
        <w:ind w:firstLine="709"/>
        <w:jc w:val="both"/>
        <w:rPr>
          <w:sz w:val="28"/>
          <w:szCs w:val="28"/>
        </w:rPr>
      </w:pPr>
      <w:r w:rsidRPr="004062E2">
        <w:rPr>
          <w:sz w:val="28"/>
          <w:szCs w:val="28"/>
        </w:rPr>
        <w:t>В учреждениях дополнительного образования занимается около 600 детей. В целом охват детей услугами дополнительного образования вырос по сравнени</w:t>
      </w:r>
      <w:r w:rsidR="00A958D5">
        <w:rPr>
          <w:sz w:val="28"/>
          <w:szCs w:val="28"/>
        </w:rPr>
        <w:t xml:space="preserve">ю с прошлым годом и составляет </w:t>
      </w:r>
      <w:r w:rsidRPr="004062E2">
        <w:rPr>
          <w:sz w:val="28"/>
          <w:szCs w:val="28"/>
        </w:rPr>
        <w:t>79,5</w:t>
      </w:r>
      <w:r w:rsidR="00A958D5">
        <w:rPr>
          <w:sz w:val="28"/>
          <w:szCs w:val="28"/>
        </w:rPr>
        <w:t xml:space="preserve"> %.</w:t>
      </w:r>
    </w:p>
    <w:p w14:paraId="685C98EF" w14:textId="17C8F36A" w:rsidR="00C4663C" w:rsidRDefault="00C4663C" w:rsidP="00C4663C">
      <w:pPr>
        <w:spacing w:after="0" w:line="360" w:lineRule="auto"/>
        <w:ind w:firstLine="709"/>
        <w:jc w:val="both"/>
        <w:rPr>
          <w:color w:val="000000"/>
          <w:sz w:val="28"/>
          <w:szCs w:val="28"/>
        </w:rPr>
      </w:pPr>
      <w:r>
        <w:rPr>
          <w:sz w:val="28"/>
          <w:szCs w:val="28"/>
        </w:rPr>
        <w:lastRenderedPageBreak/>
        <w:t>Сборные команды Сокольского ДЮСЦ</w:t>
      </w:r>
      <w:r w:rsidR="00A958D5">
        <w:rPr>
          <w:sz w:val="28"/>
          <w:szCs w:val="28"/>
        </w:rPr>
        <w:t xml:space="preserve"> приняли участие в 2023 году в </w:t>
      </w:r>
      <w:r>
        <w:rPr>
          <w:sz w:val="28"/>
          <w:szCs w:val="28"/>
        </w:rPr>
        <w:t>двадцати наиболее крупных соревнованиях областного, всероссийского у</w:t>
      </w:r>
      <w:r w:rsidR="00A958D5">
        <w:rPr>
          <w:sz w:val="28"/>
          <w:szCs w:val="28"/>
        </w:rPr>
        <w:t>ровней. Результативным выдался учебный год для девушек -</w:t>
      </w:r>
      <w:r>
        <w:rPr>
          <w:sz w:val="28"/>
          <w:szCs w:val="28"/>
        </w:rPr>
        <w:t xml:space="preserve"> волейболисток (тренер-преподаватель Волков Сергей Александрович): четыре раза стали победителями в областных турнирах. Футболисты также занимали призовые места: </w:t>
      </w:r>
      <w:r w:rsidRPr="00354255">
        <w:rPr>
          <w:color w:val="000000"/>
          <w:sz w:val="28"/>
          <w:szCs w:val="28"/>
        </w:rPr>
        <w:t xml:space="preserve">- </w:t>
      </w:r>
      <w:r w:rsidRPr="00354255">
        <w:rPr>
          <w:bCs/>
          <w:color w:val="000000"/>
          <w:sz w:val="28"/>
          <w:szCs w:val="28"/>
        </w:rPr>
        <w:t>1</w:t>
      </w:r>
      <w:r w:rsidRPr="00354255">
        <w:rPr>
          <w:color w:val="000000"/>
          <w:sz w:val="28"/>
          <w:szCs w:val="28"/>
        </w:rPr>
        <w:t xml:space="preserve"> место</w:t>
      </w:r>
      <w:r>
        <w:rPr>
          <w:color w:val="000000"/>
          <w:sz w:val="28"/>
          <w:szCs w:val="28"/>
        </w:rPr>
        <w:t xml:space="preserve"> в областном турнире по мини-футболу на п</w:t>
      </w:r>
      <w:r w:rsidR="00A958D5">
        <w:rPr>
          <w:color w:val="000000"/>
          <w:sz w:val="28"/>
          <w:szCs w:val="28"/>
        </w:rPr>
        <w:t xml:space="preserve">ризы Сокольского ДЮСЦ, призеры </w:t>
      </w:r>
      <w:r>
        <w:rPr>
          <w:sz w:val="28"/>
          <w:szCs w:val="28"/>
        </w:rPr>
        <w:t xml:space="preserve">областного </w:t>
      </w:r>
      <w:r>
        <w:rPr>
          <w:color w:val="000000"/>
          <w:sz w:val="28"/>
          <w:szCs w:val="28"/>
        </w:rPr>
        <w:t xml:space="preserve">Турнира, посвященного </w:t>
      </w:r>
      <w:r w:rsidR="00A958D5">
        <w:rPr>
          <w:color w:val="000000"/>
          <w:sz w:val="28"/>
          <w:szCs w:val="28"/>
        </w:rPr>
        <w:t>«Дню защитника отечества».</w:t>
      </w:r>
    </w:p>
    <w:p w14:paraId="4363E8F5" w14:textId="502A89EB" w:rsidR="00C4663C" w:rsidRDefault="00C4663C" w:rsidP="00C4663C">
      <w:pPr>
        <w:spacing w:after="0" w:line="360" w:lineRule="auto"/>
        <w:ind w:firstLine="709"/>
        <w:jc w:val="both"/>
        <w:rPr>
          <w:sz w:val="28"/>
          <w:szCs w:val="28"/>
        </w:rPr>
      </w:pPr>
      <w:r w:rsidRPr="00D554F3">
        <w:rPr>
          <w:sz w:val="28"/>
          <w:szCs w:val="28"/>
          <w:lang w:eastAsia="ar-SA"/>
        </w:rPr>
        <w:t xml:space="preserve">В 2023 году обучающиеся и педагоги МБУ ДО ДДТ </w:t>
      </w:r>
      <w:r>
        <w:rPr>
          <w:sz w:val="28"/>
          <w:szCs w:val="28"/>
          <w:lang w:eastAsia="ar-SA"/>
        </w:rPr>
        <w:t xml:space="preserve">также </w:t>
      </w:r>
      <w:r w:rsidRPr="00D554F3">
        <w:rPr>
          <w:sz w:val="28"/>
          <w:szCs w:val="28"/>
          <w:lang w:eastAsia="ar-SA"/>
        </w:rPr>
        <w:t xml:space="preserve">приняли участие в конкурсах и мероприятиях различных уровней. </w:t>
      </w:r>
      <w:r>
        <w:rPr>
          <w:sz w:val="28"/>
          <w:szCs w:val="28"/>
          <w:lang w:eastAsia="ar-SA"/>
        </w:rPr>
        <w:t>Команды ДДТ стали победит</w:t>
      </w:r>
      <w:r w:rsidR="00A958D5">
        <w:rPr>
          <w:sz w:val="28"/>
          <w:szCs w:val="28"/>
          <w:lang w:eastAsia="ar-SA"/>
        </w:rPr>
        <w:t>елями региональных соревнований</w:t>
      </w:r>
      <w:r>
        <w:rPr>
          <w:sz w:val="28"/>
          <w:szCs w:val="28"/>
          <w:lang w:eastAsia="ar-SA"/>
        </w:rPr>
        <w:t xml:space="preserve"> по робототехнике, зонального этапа областного конкурса юных </w:t>
      </w:r>
      <w:r w:rsidRPr="00D554F3">
        <w:rPr>
          <w:sz w:val="28"/>
          <w:szCs w:val="28"/>
          <w:lang w:eastAsia="ar-SA"/>
        </w:rPr>
        <w:t>авиамоделистов</w:t>
      </w:r>
      <w:r>
        <w:rPr>
          <w:sz w:val="28"/>
          <w:szCs w:val="28"/>
          <w:lang w:eastAsia="ar-SA"/>
        </w:rPr>
        <w:t>,</w:t>
      </w:r>
      <w:r w:rsidR="00A958D5">
        <w:rPr>
          <w:color w:val="000000"/>
          <w:sz w:val="28"/>
          <w:szCs w:val="28"/>
        </w:rPr>
        <w:t xml:space="preserve"> </w:t>
      </w:r>
      <w:r>
        <w:rPr>
          <w:color w:val="000000" w:themeColor="text1"/>
          <w:sz w:val="28"/>
          <w:szCs w:val="28"/>
          <w:lang w:eastAsia="ar-SA"/>
        </w:rPr>
        <w:t>межрегиональных соревнований</w:t>
      </w:r>
      <w:r w:rsidRPr="00D554F3">
        <w:rPr>
          <w:color w:val="000000" w:themeColor="text1"/>
          <w:sz w:val="28"/>
          <w:szCs w:val="28"/>
          <w:lang w:eastAsia="ar-SA"/>
        </w:rPr>
        <w:t xml:space="preserve"> по</w:t>
      </w:r>
      <w:r>
        <w:rPr>
          <w:color w:val="000000" w:themeColor="text1"/>
          <w:sz w:val="28"/>
          <w:szCs w:val="28"/>
          <w:lang w:eastAsia="ar-SA"/>
        </w:rPr>
        <w:t xml:space="preserve"> сноукайтингу в г.Новосибирск.</w:t>
      </w:r>
    </w:p>
    <w:p w14:paraId="6AECDA90" w14:textId="3C685159" w:rsidR="00C4663C" w:rsidRDefault="00C4663C" w:rsidP="00C4663C">
      <w:pPr>
        <w:spacing w:after="0" w:line="360" w:lineRule="auto"/>
        <w:ind w:firstLine="709"/>
        <w:jc w:val="both"/>
        <w:rPr>
          <w:color w:val="000000"/>
          <w:sz w:val="28"/>
          <w:szCs w:val="28"/>
          <w:shd w:val="clear" w:color="auto" w:fill="FFFFFF"/>
        </w:rPr>
      </w:pPr>
      <w:r w:rsidRPr="00D554F3">
        <w:rPr>
          <w:sz w:val="28"/>
          <w:szCs w:val="28"/>
        </w:rPr>
        <w:t>П</w:t>
      </w:r>
      <w:r>
        <w:rPr>
          <w:color w:val="000000"/>
          <w:sz w:val="28"/>
          <w:szCs w:val="28"/>
          <w:shd w:val="clear" w:color="auto" w:fill="FFFFFF"/>
        </w:rPr>
        <w:t>роект АНО</w:t>
      </w:r>
      <w:r w:rsidRPr="00D554F3">
        <w:rPr>
          <w:color w:val="000000"/>
          <w:sz w:val="28"/>
          <w:szCs w:val="28"/>
          <w:shd w:val="clear" w:color="auto" w:fill="FFFFFF"/>
        </w:rPr>
        <w:t xml:space="preserve"> </w:t>
      </w:r>
      <w:r w:rsidR="00A958D5">
        <w:rPr>
          <w:color w:val="000000"/>
          <w:sz w:val="28"/>
          <w:szCs w:val="28"/>
          <w:shd w:val="clear" w:color="auto" w:fill="FFFFFF"/>
        </w:rPr>
        <w:t>«</w:t>
      </w:r>
      <w:r w:rsidRPr="00D554F3">
        <w:rPr>
          <w:color w:val="000000"/>
          <w:sz w:val="28"/>
          <w:szCs w:val="28"/>
          <w:shd w:val="clear" w:color="auto" w:fill="FFFFFF"/>
        </w:rPr>
        <w:t>ФЕДЕРАЦИЯ ДЕТСТВА</w:t>
      </w:r>
      <w:r w:rsidR="00A958D5">
        <w:rPr>
          <w:color w:val="000000"/>
          <w:sz w:val="28"/>
          <w:szCs w:val="28"/>
          <w:shd w:val="clear" w:color="auto" w:fill="FFFFFF"/>
        </w:rPr>
        <w:t>»</w:t>
      </w:r>
      <w:r w:rsidRPr="00D554F3">
        <w:rPr>
          <w:color w:val="000000"/>
          <w:sz w:val="28"/>
          <w:szCs w:val="28"/>
          <w:shd w:val="clear" w:color="auto" w:fill="FFFFFF"/>
        </w:rPr>
        <w:t xml:space="preserve"> в сотрудничестве с Домом детского творчества</w:t>
      </w:r>
      <w:r w:rsidR="00A958D5">
        <w:rPr>
          <w:color w:val="000000"/>
          <w:sz w:val="28"/>
          <w:szCs w:val="28"/>
          <w:shd w:val="clear" w:color="auto" w:fill="FFFFFF"/>
        </w:rPr>
        <w:t xml:space="preserve"> р.п.</w:t>
      </w:r>
      <w:r w:rsidRPr="00D554F3">
        <w:rPr>
          <w:color w:val="000000"/>
          <w:sz w:val="28"/>
          <w:szCs w:val="28"/>
          <w:shd w:val="clear" w:color="auto" w:fill="FFFFFF"/>
        </w:rPr>
        <w:t xml:space="preserve">Сокольское </w:t>
      </w:r>
      <w:r w:rsidR="00A958D5">
        <w:rPr>
          <w:color w:val="000000"/>
          <w:sz w:val="28"/>
          <w:szCs w:val="28"/>
          <w:shd w:val="clear" w:color="auto" w:fill="FFFFFF"/>
        </w:rPr>
        <w:t>«</w:t>
      </w:r>
      <w:r w:rsidRPr="00D554F3">
        <w:rPr>
          <w:color w:val="000000"/>
          <w:sz w:val="28"/>
          <w:szCs w:val="28"/>
          <w:shd w:val="clear" w:color="auto" w:fill="FFFFFF"/>
        </w:rPr>
        <w:t>Робототехника. Шаг в село</w:t>
      </w:r>
      <w:r w:rsidR="00A958D5">
        <w:rPr>
          <w:color w:val="000000"/>
          <w:sz w:val="28"/>
          <w:szCs w:val="28"/>
          <w:shd w:val="clear" w:color="auto" w:fill="FFFFFF"/>
        </w:rPr>
        <w:t>»</w:t>
      </w:r>
      <w:r>
        <w:rPr>
          <w:color w:val="000000"/>
          <w:sz w:val="28"/>
          <w:szCs w:val="28"/>
          <w:shd w:val="clear" w:color="auto" w:fill="FFFFFF"/>
        </w:rPr>
        <w:t xml:space="preserve"> </w:t>
      </w:r>
      <w:r w:rsidRPr="00D554F3">
        <w:rPr>
          <w:color w:val="000000"/>
          <w:sz w:val="28"/>
          <w:szCs w:val="28"/>
          <w:shd w:val="clear" w:color="auto" w:fill="FFFFFF"/>
        </w:rPr>
        <w:t>(864</w:t>
      </w:r>
      <w:r>
        <w:rPr>
          <w:color w:val="000000"/>
          <w:sz w:val="28"/>
          <w:szCs w:val="28"/>
          <w:shd w:val="clear" w:color="auto" w:fill="FFFFFF"/>
        </w:rPr>
        <w:t>.</w:t>
      </w:r>
      <w:r w:rsidRPr="00D554F3">
        <w:rPr>
          <w:color w:val="000000"/>
          <w:sz w:val="28"/>
          <w:szCs w:val="28"/>
          <w:shd w:val="clear" w:color="auto" w:fill="FFFFFF"/>
        </w:rPr>
        <w:t>928 руб</w:t>
      </w:r>
      <w:r w:rsidR="00A958D5">
        <w:rPr>
          <w:color w:val="000000"/>
          <w:sz w:val="28"/>
          <w:szCs w:val="28"/>
          <w:shd w:val="clear" w:color="auto" w:fill="FFFFFF"/>
        </w:rPr>
        <w:t>лей</w:t>
      </w:r>
      <w:r w:rsidRPr="00D554F3">
        <w:rPr>
          <w:color w:val="000000"/>
          <w:sz w:val="28"/>
          <w:szCs w:val="28"/>
          <w:shd w:val="clear" w:color="auto" w:fill="FFFFFF"/>
        </w:rPr>
        <w:t>) стал победителем конкурса Фонда президентских грантов, получив высокую оценку.</w:t>
      </w:r>
      <w:r w:rsidRPr="00D554F3">
        <w:rPr>
          <w:color w:val="000000"/>
          <w:sz w:val="28"/>
          <w:szCs w:val="28"/>
        </w:rPr>
        <w:t xml:space="preserve"> </w:t>
      </w:r>
      <w:r w:rsidRPr="00D554F3">
        <w:rPr>
          <w:color w:val="000000"/>
          <w:sz w:val="28"/>
          <w:szCs w:val="28"/>
          <w:shd w:val="clear" w:color="auto" w:fill="FFFFFF"/>
        </w:rPr>
        <w:t>В рамках проекта было закуплено оборудование для оснащения кабинетов технической направленности: наборы роботов, поля, проектор, ноутбуки и др.</w:t>
      </w:r>
    </w:p>
    <w:p w14:paraId="1B89C52B" w14:textId="2555AE1D" w:rsidR="00C4663C" w:rsidRPr="00D554F3" w:rsidRDefault="00C4663C" w:rsidP="00C4663C">
      <w:pPr>
        <w:spacing w:after="0" w:line="360" w:lineRule="auto"/>
        <w:ind w:firstLine="709"/>
        <w:jc w:val="both"/>
        <w:rPr>
          <w:sz w:val="28"/>
          <w:szCs w:val="28"/>
        </w:rPr>
      </w:pPr>
      <w:r>
        <w:rPr>
          <w:color w:val="000000"/>
          <w:sz w:val="28"/>
          <w:szCs w:val="28"/>
          <w:shd w:val="clear" w:color="auto" w:fill="FFFFFF"/>
        </w:rPr>
        <w:t xml:space="preserve">Яркими и успешными стали выступления обучающихся творческого объединения «Голосок» (руководитель </w:t>
      </w:r>
      <w:r w:rsidRPr="00D554F3">
        <w:rPr>
          <w:color w:val="000000"/>
          <w:sz w:val="28"/>
          <w:szCs w:val="28"/>
          <w:shd w:val="clear" w:color="auto" w:fill="FFFFFF"/>
        </w:rPr>
        <w:t>Сироткина Ольга Анатольевна)</w:t>
      </w:r>
      <w:r>
        <w:rPr>
          <w:sz w:val="28"/>
          <w:szCs w:val="28"/>
        </w:rPr>
        <w:t xml:space="preserve">. </w:t>
      </w:r>
      <w:r w:rsidRPr="00D554F3">
        <w:rPr>
          <w:color w:val="000000"/>
          <w:sz w:val="28"/>
          <w:szCs w:val="28"/>
          <w:shd w:val="clear" w:color="auto" w:fill="FFFFFF"/>
        </w:rPr>
        <w:t>4 ноября, в День народного единства, в Москве на ВДНХ на открытии международной выставки «Россия» выступил «Хор Первых».</w:t>
      </w:r>
      <w:r>
        <w:rPr>
          <w:color w:val="000000"/>
          <w:sz w:val="28"/>
          <w:szCs w:val="28"/>
        </w:rPr>
        <w:t xml:space="preserve"> </w:t>
      </w:r>
      <w:r w:rsidRPr="00D554F3">
        <w:rPr>
          <w:color w:val="000000"/>
          <w:sz w:val="28"/>
          <w:szCs w:val="28"/>
          <w:shd w:val="clear" w:color="auto" w:fill="FFFFFF"/>
        </w:rPr>
        <w:t>В состав Нижегородской делегации вошла обучающаяся Дома детского творчества Зл</w:t>
      </w:r>
      <w:r>
        <w:rPr>
          <w:color w:val="000000"/>
          <w:sz w:val="28"/>
          <w:szCs w:val="28"/>
          <w:shd w:val="clear" w:color="auto" w:fill="FFFFFF"/>
        </w:rPr>
        <w:t>ата Горохова (руководитель</w:t>
      </w:r>
      <w:r w:rsidRPr="00D554F3">
        <w:rPr>
          <w:color w:val="000000"/>
          <w:sz w:val="28"/>
          <w:szCs w:val="28"/>
          <w:shd w:val="clear" w:color="auto" w:fill="FFFFFF"/>
        </w:rPr>
        <w:t xml:space="preserve"> Сироткина Ольга Анатольевна)</w:t>
      </w:r>
      <w:r>
        <w:rPr>
          <w:sz w:val="28"/>
          <w:szCs w:val="28"/>
        </w:rPr>
        <w:t>.</w:t>
      </w:r>
    </w:p>
    <w:p w14:paraId="0F5DCA08" w14:textId="78ABBD45" w:rsidR="00C4663C" w:rsidRDefault="00C4663C" w:rsidP="00C4663C">
      <w:pPr>
        <w:spacing w:after="0" w:line="360" w:lineRule="auto"/>
        <w:ind w:firstLine="709"/>
        <w:jc w:val="both"/>
        <w:rPr>
          <w:color w:val="000000"/>
          <w:sz w:val="28"/>
          <w:szCs w:val="28"/>
        </w:rPr>
      </w:pPr>
      <w:r w:rsidRPr="00D554F3">
        <w:rPr>
          <w:sz w:val="28"/>
          <w:szCs w:val="28"/>
          <w:lang w:eastAsia="ar-SA"/>
        </w:rPr>
        <w:t>В 2023 учебном году Сидоров Петр Николаевич стал победителем в двух конкурсах Фонда президентских грантов: Проект «Пер</w:t>
      </w:r>
      <w:r w:rsidR="00A958D5">
        <w:rPr>
          <w:sz w:val="28"/>
          <w:szCs w:val="28"/>
          <w:lang w:eastAsia="ar-SA"/>
        </w:rPr>
        <w:t>вые шаги в парусе» (3150000 рублей</w:t>
      </w:r>
      <w:r w:rsidRPr="00D554F3">
        <w:rPr>
          <w:sz w:val="28"/>
          <w:szCs w:val="28"/>
          <w:lang w:eastAsia="ar-SA"/>
        </w:rPr>
        <w:t>) и</w:t>
      </w:r>
      <w:r w:rsidR="00A958D5">
        <w:rPr>
          <w:sz w:val="28"/>
          <w:szCs w:val="28"/>
          <w:lang w:eastAsia="ar-SA"/>
        </w:rPr>
        <w:t xml:space="preserve"> «Сам себе капитан» (298000 рублей</w:t>
      </w:r>
      <w:r w:rsidRPr="00D554F3">
        <w:rPr>
          <w:sz w:val="28"/>
          <w:szCs w:val="28"/>
          <w:lang w:eastAsia="ar-SA"/>
        </w:rPr>
        <w:t xml:space="preserve">). В рамках проекта «Сам </w:t>
      </w:r>
      <w:r w:rsidR="00A958D5">
        <w:rPr>
          <w:sz w:val="28"/>
          <w:szCs w:val="28"/>
          <w:lang w:eastAsia="ar-SA"/>
        </w:rPr>
        <w:t>себе капитан» на территории городского округа</w:t>
      </w:r>
      <w:r w:rsidRPr="00D554F3">
        <w:rPr>
          <w:sz w:val="28"/>
          <w:szCs w:val="28"/>
          <w:lang w:eastAsia="ar-SA"/>
        </w:rPr>
        <w:t xml:space="preserve"> Сокольский были организованы спортивные сборы и парусный поход по реке Унжа,</w:t>
      </w:r>
      <w:r>
        <w:rPr>
          <w:sz w:val="28"/>
          <w:szCs w:val="28"/>
          <w:lang w:eastAsia="ar-SA"/>
        </w:rPr>
        <w:t xml:space="preserve"> создан</w:t>
      </w:r>
      <w:r w:rsidRPr="00D554F3">
        <w:rPr>
          <w:sz w:val="28"/>
          <w:szCs w:val="28"/>
          <w:lang w:eastAsia="ar-SA"/>
        </w:rPr>
        <w:t xml:space="preserve"> видеофильм и разработан паспорт маршрута.</w:t>
      </w:r>
    </w:p>
    <w:p w14:paraId="04AA026C" w14:textId="64CAB48F" w:rsidR="00C4663C" w:rsidRDefault="00C4663C" w:rsidP="00C4663C">
      <w:pPr>
        <w:spacing w:after="0" w:line="360" w:lineRule="auto"/>
        <w:ind w:firstLine="709"/>
        <w:jc w:val="both"/>
        <w:rPr>
          <w:sz w:val="28"/>
          <w:szCs w:val="28"/>
        </w:rPr>
      </w:pPr>
      <w:r>
        <w:rPr>
          <w:sz w:val="28"/>
          <w:szCs w:val="28"/>
        </w:rPr>
        <w:lastRenderedPageBreak/>
        <w:t>От личных результатов добились воспитанники</w:t>
      </w:r>
      <w:r w:rsidRPr="00D554F3">
        <w:rPr>
          <w:sz w:val="28"/>
          <w:szCs w:val="28"/>
        </w:rPr>
        <w:t xml:space="preserve"> Парусного клуба «Правый галс»</w:t>
      </w:r>
      <w:r>
        <w:rPr>
          <w:sz w:val="28"/>
          <w:szCs w:val="28"/>
        </w:rPr>
        <w:t xml:space="preserve">. Полина Куликова </w:t>
      </w:r>
      <w:r w:rsidRPr="00D554F3">
        <w:rPr>
          <w:sz w:val="28"/>
          <w:szCs w:val="28"/>
        </w:rPr>
        <w:t>завоевала золото во Всероссийских соревнованиях по парусному спорту «Кубок путешественника Федора Конюхова» в акватории озера Тургояк в Челябинской области. Награду сокольчанка получила из р</w:t>
      </w:r>
      <w:r w:rsidR="00A958D5">
        <w:rPr>
          <w:sz w:val="28"/>
          <w:szCs w:val="28"/>
        </w:rPr>
        <w:t>ук знаменитого путешественника -</w:t>
      </w:r>
      <w:r w:rsidRPr="00D554F3">
        <w:rPr>
          <w:sz w:val="28"/>
          <w:szCs w:val="28"/>
        </w:rPr>
        <w:t xml:space="preserve"> Федора Конюхова.</w:t>
      </w:r>
    </w:p>
    <w:p w14:paraId="092BA807" w14:textId="25B81916" w:rsidR="00C4663C" w:rsidRDefault="00A958D5" w:rsidP="00C4663C">
      <w:pPr>
        <w:spacing w:after="0" w:line="360" w:lineRule="auto"/>
        <w:ind w:firstLine="709"/>
        <w:jc w:val="both"/>
        <w:rPr>
          <w:sz w:val="28"/>
          <w:szCs w:val="28"/>
        </w:rPr>
      </w:pPr>
      <w:r>
        <w:rPr>
          <w:sz w:val="28"/>
          <w:szCs w:val="28"/>
        </w:rPr>
        <w:t xml:space="preserve">Обучающиеся </w:t>
      </w:r>
      <w:r w:rsidR="00C4663C" w:rsidRPr="00D554F3">
        <w:rPr>
          <w:sz w:val="28"/>
          <w:szCs w:val="28"/>
        </w:rPr>
        <w:t>Данила Чулков и Полина Куликова взяли золото на Кубке</w:t>
      </w:r>
      <w:r w:rsidR="00C4663C">
        <w:rPr>
          <w:sz w:val="28"/>
          <w:szCs w:val="28"/>
        </w:rPr>
        <w:t xml:space="preserve"> </w:t>
      </w:r>
      <w:r w:rsidR="00C4663C" w:rsidRPr="00D554F3">
        <w:rPr>
          <w:sz w:val="28"/>
          <w:szCs w:val="28"/>
        </w:rPr>
        <w:t>Рыбинского моря в своих классах яхт.</w:t>
      </w:r>
    </w:p>
    <w:p w14:paraId="6AD9D042" w14:textId="13F9E9C1" w:rsidR="00C4663C" w:rsidRDefault="00C4663C" w:rsidP="00C4663C">
      <w:pPr>
        <w:spacing w:after="0" w:line="360" w:lineRule="auto"/>
        <w:ind w:firstLine="709"/>
        <w:jc w:val="both"/>
        <w:rPr>
          <w:color w:val="000000"/>
          <w:sz w:val="28"/>
          <w:szCs w:val="28"/>
        </w:rPr>
      </w:pPr>
      <w:r w:rsidRPr="00D554F3">
        <w:rPr>
          <w:sz w:val="28"/>
          <w:szCs w:val="28"/>
        </w:rPr>
        <w:t>На первенстве Нижегородской области по парусному спорту 1 место заняла Полина Куликов</w:t>
      </w:r>
      <w:r w:rsidR="00A958D5">
        <w:rPr>
          <w:sz w:val="28"/>
          <w:szCs w:val="28"/>
        </w:rPr>
        <w:t>а в классе «Оптимист», 1 место -</w:t>
      </w:r>
      <w:r w:rsidRPr="00D554F3">
        <w:rPr>
          <w:sz w:val="28"/>
          <w:szCs w:val="28"/>
        </w:rPr>
        <w:t xml:space="preserve"> Ульяна Якушина в классе </w:t>
      </w:r>
      <w:r w:rsidR="00A958D5">
        <w:rPr>
          <w:sz w:val="28"/>
          <w:szCs w:val="28"/>
        </w:rPr>
        <w:t xml:space="preserve">«Олимп», 3 место Данила Чулков в классе </w:t>
      </w:r>
      <w:r w:rsidRPr="00D554F3">
        <w:rPr>
          <w:sz w:val="28"/>
          <w:szCs w:val="28"/>
        </w:rPr>
        <w:t>«Луч-радиал» (руководители: Сидоров П.Н. и Талда И.В.)</w:t>
      </w:r>
    </w:p>
    <w:p w14:paraId="41176B43" w14:textId="7F480ED4" w:rsidR="00C4663C" w:rsidRDefault="00C4663C" w:rsidP="00C4663C">
      <w:pPr>
        <w:spacing w:after="0" w:line="360" w:lineRule="auto"/>
        <w:ind w:firstLine="709"/>
        <w:jc w:val="both"/>
        <w:rPr>
          <w:color w:val="000000"/>
          <w:sz w:val="28"/>
          <w:szCs w:val="28"/>
          <w:shd w:val="clear" w:color="auto" w:fill="FFFFFF"/>
        </w:rPr>
      </w:pPr>
      <w:r>
        <w:rPr>
          <w:color w:val="000000"/>
          <w:sz w:val="28"/>
          <w:szCs w:val="28"/>
          <w:shd w:val="clear" w:color="auto" w:fill="FFFFFF"/>
        </w:rPr>
        <w:t>Т</w:t>
      </w:r>
      <w:r w:rsidRPr="00D554F3">
        <w:rPr>
          <w:color w:val="000000"/>
          <w:sz w:val="28"/>
          <w:szCs w:val="28"/>
          <w:shd w:val="clear" w:color="auto" w:fill="FFFFFF"/>
        </w:rPr>
        <w:t xml:space="preserve">ренер Парусного клуба </w:t>
      </w:r>
      <w:r w:rsidR="00A958D5">
        <w:rPr>
          <w:color w:val="000000"/>
          <w:sz w:val="28"/>
          <w:szCs w:val="28"/>
          <w:shd w:val="clear" w:color="auto" w:fill="FFFFFF"/>
        </w:rPr>
        <w:t>«</w:t>
      </w:r>
      <w:r w:rsidRPr="00D554F3">
        <w:rPr>
          <w:color w:val="000000"/>
          <w:sz w:val="28"/>
          <w:szCs w:val="28"/>
          <w:shd w:val="clear" w:color="auto" w:fill="FFFFFF"/>
        </w:rPr>
        <w:t>Правый галс</w:t>
      </w:r>
      <w:r w:rsidR="00A958D5">
        <w:rPr>
          <w:color w:val="000000"/>
          <w:sz w:val="28"/>
          <w:szCs w:val="28"/>
          <w:shd w:val="clear" w:color="auto" w:fill="FFFFFF"/>
        </w:rPr>
        <w:t>»</w:t>
      </w:r>
      <w:r w:rsidRPr="00D554F3">
        <w:rPr>
          <w:color w:val="000000"/>
          <w:sz w:val="28"/>
          <w:szCs w:val="28"/>
          <w:shd w:val="clear" w:color="auto" w:fill="FFFFFF"/>
        </w:rPr>
        <w:t xml:space="preserve"> Петр Сидоров (номинация </w:t>
      </w:r>
      <w:r w:rsidR="00A958D5">
        <w:rPr>
          <w:color w:val="000000"/>
          <w:sz w:val="28"/>
          <w:szCs w:val="28"/>
          <w:shd w:val="clear" w:color="auto" w:fill="FFFFFF"/>
        </w:rPr>
        <w:t>«</w:t>
      </w:r>
      <w:r w:rsidRPr="00D554F3">
        <w:rPr>
          <w:color w:val="000000"/>
          <w:sz w:val="28"/>
          <w:szCs w:val="28"/>
          <w:shd w:val="clear" w:color="auto" w:fill="FFFFFF"/>
        </w:rPr>
        <w:t>Тренер года</w:t>
      </w:r>
      <w:r w:rsidR="00A958D5">
        <w:rPr>
          <w:color w:val="000000"/>
          <w:sz w:val="28"/>
          <w:szCs w:val="28"/>
          <w:shd w:val="clear" w:color="auto" w:fill="FFFFFF"/>
        </w:rPr>
        <w:t>»</w:t>
      </w:r>
      <w:r w:rsidRPr="00D554F3">
        <w:rPr>
          <w:color w:val="000000"/>
          <w:sz w:val="28"/>
          <w:szCs w:val="28"/>
          <w:shd w:val="clear" w:color="auto" w:fill="FFFFFF"/>
        </w:rPr>
        <w:t xml:space="preserve">) и спортсменка Полина Куликова (номинация </w:t>
      </w:r>
      <w:r w:rsidR="00A958D5">
        <w:rPr>
          <w:color w:val="000000"/>
          <w:sz w:val="28"/>
          <w:szCs w:val="28"/>
          <w:shd w:val="clear" w:color="auto" w:fill="FFFFFF"/>
        </w:rPr>
        <w:t>«</w:t>
      </w:r>
      <w:r w:rsidRPr="00D554F3">
        <w:rPr>
          <w:color w:val="000000"/>
          <w:sz w:val="28"/>
          <w:szCs w:val="28"/>
          <w:shd w:val="clear" w:color="auto" w:fill="FFFFFF"/>
        </w:rPr>
        <w:t>Спортсмен года среди юниоров</w:t>
      </w:r>
      <w:r w:rsidR="00A958D5">
        <w:rPr>
          <w:color w:val="000000"/>
          <w:sz w:val="28"/>
          <w:szCs w:val="28"/>
          <w:shd w:val="clear" w:color="auto" w:fill="FFFFFF"/>
        </w:rPr>
        <w:t>»</w:t>
      </w:r>
      <w:r w:rsidRPr="00D554F3">
        <w:rPr>
          <w:color w:val="000000"/>
          <w:sz w:val="28"/>
          <w:szCs w:val="28"/>
          <w:shd w:val="clear" w:color="auto" w:fill="FFFFFF"/>
        </w:rPr>
        <w:t>) получили премию «Спорт</w:t>
      </w:r>
      <w:r>
        <w:rPr>
          <w:color w:val="000000"/>
          <w:sz w:val="28"/>
          <w:szCs w:val="28"/>
          <w:shd w:val="clear" w:color="auto" w:fill="FFFFFF"/>
        </w:rPr>
        <w:t>ивные достижения</w:t>
      </w:r>
      <w:r w:rsidR="00A958D5">
        <w:rPr>
          <w:color w:val="000000"/>
          <w:sz w:val="28"/>
          <w:szCs w:val="28"/>
          <w:shd w:val="clear" w:color="auto" w:fill="FFFFFF"/>
        </w:rPr>
        <w:t xml:space="preserve"> </w:t>
      </w:r>
      <w:r>
        <w:rPr>
          <w:color w:val="000000"/>
          <w:sz w:val="28"/>
          <w:szCs w:val="28"/>
          <w:shd w:val="clear" w:color="auto" w:fill="FFFFFF"/>
        </w:rPr>
        <w:t>-</w:t>
      </w:r>
      <w:r w:rsidR="00A958D5">
        <w:rPr>
          <w:color w:val="000000"/>
          <w:sz w:val="28"/>
          <w:szCs w:val="28"/>
          <w:shd w:val="clear" w:color="auto" w:fill="FFFFFF"/>
        </w:rPr>
        <w:t xml:space="preserve"> 2023»</w:t>
      </w:r>
      <w:r w:rsidRPr="00D554F3">
        <w:rPr>
          <w:color w:val="000000"/>
          <w:sz w:val="28"/>
          <w:szCs w:val="28"/>
          <w:shd w:val="clear" w:color="auto" w:fill="FFFFFF"/>
        </w:rPr>
        <w:t>.</w:t>
      </w:r>
    </w:p>
    <w:p w14:paraId="3A7AC9C6" w14:textId="77777777" w:rsidR="00C4663C" w:rsidRPr="00C4663C" w:rsidRDefault="00C4663C" w:rsidP="00C4663C">
      <w:pPr>
        <w:pStyle w:val="af5"/>
        <w:spacing w:line="360" w:lineRule="auto"/>
        <w:ind w:firstLine="709"/>
        <w:jc w:val="both"/>
        <w:rPr>
          <w:rStyle w:val="14"/>
          <w:rFonts w:ascii="Times New Roman" w:hAnsi="Times New Roman"/>
          <w:bCs/>
          <w:color w:val="000000"/>
          <w:sz w:val="28"/>
          <w:szCs w:val="28"/>
          <w:shd w:val="clear" w:color="auto" w:fill="FFFFFF"/>
          <w:lang w:val="ru-RU"/>
        </w:rPr>
      </w:pPr>
      <w:r w:rsidRPr="004062E2">
        <w:rPr>
          <w:rStyle w:val="14"/>
          <w:rFonts w:ascii="Times New Roman" w:eastAsia="Andale Sans UI" w:hAnsi="Times New Roman"/>
          <w:sz w:val="28"/>
          <w:szCs w:val="28"/>
          <w:lang w:val="de-DE" w:eastAsia="fa-IR" w:bidi="fa-IR"/>
        </w:rPr>
        <w:t xml:space="preserve">В </w:t>
      </w:r>
      <w:r w:rsidRPr="00C4663C">
        <w:rPr>
          <w:rStyle w:val="14"/>
          <w:rFonts w:ascii="Times New Roman" w:eastAsia="Arial" w:hAnsi="Times New Roman"/>
          <w:spacing w:val="-17"/>
          <w:sz w:val="28"/>
          <w:szCs w:val="28"/>
          <w:lang w:val="ru-RU" w:eastAsia="fa-IR" w:bidi="fa-IR"/>
        </w:rPr>
        <w:t>период оздоровительной компании</w:t>
      </w:r>
      <w:r w:rsidRPr="004062E2">
        <w:rPr>
          <w:rStyle w:val="14"/>
          <w:rFonts w:ascii="Times New Roman" w:eastAsia="Andale Sans UI" w:hAnsi="Times New Roman"/>
          <w:sz w:val="28"/>
          <w:szCs w:val="28"/>
          <w:lang w:val="de-DE" w:eastAsia="fa-IR" w:bidi="fa-IR"/>
        </w:rPr>
        <w:t xml:space="preserve"> 20</w:t>
      </w:r>
      <w:r w:rsidRPr="00C4663C">
        <w:rPr>
          <w:rStyle w:val="14"/>
          <w:rFonts w:ascii="Times New Roman" w:eastAsia="Andale Sans UI" w:hAnsi="Times New Roman"/>
          <w:sz w:val="28"/>
          <w:szCs w:val="28"/>
          <w:lang w:val="ru-RU" w:eastAsia="fa-IR" w:bidi="fa-IR"/>
        </w:rPr>
        <w:t>23</w:t>
      </w:r>
      <w:r w:rsidRPr="004062E2">
        <w:rPr>
          <w:rStyle w:val="14"/>
          <w:rFonts w:ascii="Times New Roman" w:eastAsia="Andale Sans UI" w:hAnsi="Times New Roman"/>
          <w:sz w:val="28"/>
          <w:szCs w:val="28"/>
          <w:lang w:val="de-DE" w:eastAsia="fa-IR" w:bidi="fa-IR"/>
        </w:rPr>
        <w:t xml:space="preserve"> год</w:t>
      </w:r>
      <w:r w:rsidRPr="00C4663C">
        <w:rPr>
          <w:rStyle w:val="14"/>
          <w:rFonts w:ascii="Times New Roman" w:eastAsia="Andale Sans UI" w:hAnsi="Times New Roman"/>
          <w:sz w:val="28"/>
          <w:szCs w:val="28"/>
          <w:lang w:val="ru-RU" w:eastAsia="fa-IR" w:bidi="fa-IR"/>
        </w:rPr>
        <w:t>а</w:t>
      </w:r>
      <w:r w:rsidRPr="004062E2">
        <w:rPr>
          <w:rStyle w:val="14"/>
          <w:rFonts w:ascii="Times New Roman" w:eastAsia="Andale Sans UI" w:hAnsi="Times New Roman"/>
          <w:sz w:val="28"/>
          <w:szCs w:val="28"/>
          <w:lang w:val="de-DE" w:eastAsia="fa-IR" w:bidi="fa-IR"/>
        </w:rPr>
        <w:t xml:space="preserve"> различными формами отдыха</w:t>
      </w:r>
      <w:r w:rsidRPr="00C4663C">
        <w:rPr>
          <w:rStyle w:val="14"/>
          <w:rFonts w:ascii="Times New Roman" w:eastAsia="Andale Sans UI" w:hAnsi="Times New Roman"/>
          <w:sz w:val="28"/>
          <w:szCs w:val="28"/>
          <w:lang w:val="ru-RU" w:eastAsia="fa-IR" w:bidi="fa-IR"/>
        </w:rPr>
        <w:t xml:space="preserve"> и</w:t>
      </w:r>
      <w:r w:rsidRPr="004062E2">
        <w:rPr>
          <w:rStyle w:val="14"/>
          <w:rFonts w:ascii="Times New Roman" w:eastAsia="Andale Sans UI" w:hAnsi="Times New Roman"/>
          <w:sz w:val="28"/>
          <w:szCs w:val="28"/>
          <w:lang w:val="de-DE" w:eastAsia="fa-IR" w:bidi="fa-IR"/>
        </w:rPr>
        <w:t xml:space="preserve"> оздоровления было охвачен</w:t>
      </w:r>
      <w:r w:rsidRPr="00C4663C">
        <w:rPr>
          <w:rStyle w:val="14"/>
          <w:rFonts w:ascii="Times New Roman" w:eastAsia="Andale Sans UI" w:hAnsi="Times New Roman"/>
          <w:sz w:val="28"/>
          <w:szCs w:val="28"/>
          <w:lang w:val="ru-RU" w:eastAsia="fa-IR" w:bidi="fa-IR"/>
        </w:rPr>
        <w:t>о 944 детей, организованными формами занятости охвачено 2054 человек, из них трудоустроено 255 несовершеннолетних, в том числе индивидуально 205 человек, через службу занятости 50 человек.</w:t>
      </w:r>
    </w:p>
    <w:p w14:paraId="139B8201" w14:textId="314C5E71" w:rsidR="00C4663C" w:rsidRDefault="00C4663C" w:rsidP="00C4663C">
      <w:pPr>
        <w:shd w:val="clear" w:color="auto" w:fill="FFFFFF"/>
        <w:spacing w:after="0" w:line="360" w:lineRule="auto"/>
        <w:ind w:firstLine="709"/>
        <w:jc w:val="both"/>
        <w:rPr>
          <w:rStyle w:val="14"/>
          <w:color w:val="000000"/>
          <w:sz w:val="28"/>
          <w:szCs w:val="28"/>
        </w:rPr>
      </w:pPr>
      <w:r w:rsidRPr="004062E2">
        <w:rPr>
          <w:rStyle w:val="14"/>
          <w:rFonts w:eastAsia="Andale Sans UI"/>
          <w:sz w:val="28"/>
          <w:szCs w:val="28"/>
          <w:lang w:val="de-DE" w:eastAsia="fa-IR" w:bidi="fa-IR"/>
        </w:rPr>
        <w:t xml:space="preserve">В </w:t>
      </w:r>
      <w:r w:rsidRPr="004062E2">
        <w:rPr>
          <w:rStyle w:val="14"/>
          <w:rFonts w:eastAsia="Andale Sans UI"/>
          <w:sz w:val="28"/>
          <w:szCs w:val="28"/>
          <w:lang w:eastAsia="fa-IR" w:bidi="fa-IR"/>
        </w:rPr>
        <w:t>городском округе Сокольский</w:t>
      </w:r>
      <w:r w:rsidRPr="004062E2">
        <w:rPr>
          <w:rStyle w:val="14"/>
          <w:rFonts w:eastAsia="Andale Sans UI"/>
          <w:sz w:val="28"/>
          <w:szCs w:val="28"/>
          <w:lang w:val="de-DE" w:eastAsia="fa-IR" w:bidi="fa-IR"/>
        </w:rPr>
        <w:t xml:space="preserve"> на 1 </w:t>
      </w:r>
      <w:r w:rsidRPr="004062E2">
        <w:rPr>
          <w:rStyle w:val="14"/>
          <w:rFonts w:eastAsia="Andale Sans UI"/>
          <w:sz w:val="28"/>
          <w:szCs w:val="28"/>
          <w:lang w:eastAsia="fa-IR" w:bidi="fa-IR"/>
        </w:rPr>
        <w:t>января</w:t>
      </w:r>
      <w:r w:rsidRPr="004062E2">
        <w:rPr>
          <w:rStyle w:val="14"/>
          <w:rFonts w:eastAsia="Andale Sans UI"/>
          <w:sz w:val="28"/>
          <w:szCs w:val="28"/>
          <w:lang w:val="de-DE" w:eastAsia="fa-IR" w:bidi="fa-IR"/>
        </w:rPr>
        <w:t xml:space="preserve"> 20</w:t>
      </w:r>
      <w:r w:rsidRPr="004062E2">
        <w:rPr>
          <w:rStyle w:val="14"/>
          <w:rFonts w:eastAsia="Andale Sans UI"/>
          <w:sz w:val="28"/>
          <w:szCs w:val="28"/>
          <w:lang w:eastAsia="fa-IR" w:bidi="fa-IR"/>
        </w:rPr>
        <w:t>24</w:t>
      </w:r>
      <w:r w:rsidRPr="004062E2">
        <w:rPr>
          <w:rStyle w:val="14"/>
          <w:rFonts w:eastAsia="Andale Sans UI"/>
          <w:sz w:val="28"/>
          <w:szCs w:val="28"/>
          <w:lang w:val="de-DE" w:eastAsia="fa-IR" w:bidi="fa-IR"/>
        </w:rPr>
        <w:t xml:space="preserve"> г</w:t>
      </w:r>
      <w:r w:rsidR="00A958D5">
        <w:rPr>
          <w:rStyle w:val="14"/>
          <w:rFonts w:eastAsia="Andale Sans UI"/>
          <w:sz w:val="28"/>
          <w:szCs w:val="28"/>
          <w:lang w:eastAsia="fa-IR" w:bidi="fa-IR"/>
        </w:rPr>
        <w:t>.</w:t>
      </w:r>
      <w:r w:rsidRPr="004062E2">
        <w:rPr>
          <w:rStyle w:val="14"/>
          <w:rFonts w:eastAsia="Andale Sans UI"/>
          <w:sz w:val="28"/>
          <w:szCs w:val="28"/>
          <w:lang w:val="de-DE" w:eastAsia="fa-IR" w:bidi="fa-IR"/>
        </w:rPr>
        <w:t xml:space="preserve"> зарегистрировано 1</w:t>
      </w:r>
      <w:r w:rsidRPr="004062E2">
        <w:rPr>
          <w:rStyle w:val="14"/>
          <w:rFonts w:eastAsia="Andale Sans UI"/>
          <w:sz w:val="28"/>
          <w:szCs w:val="28"/>
          <w:lang w:eastAsia="fa-IR" w:bidi="fa-IR"/>
        </w:rPr>
        <w:t>17</w:t>
      </w:r>
      <w:r w:rsidRPr="004062E2">
        <w:rPr>
          <w:rStyle w:val="14"/>
          <w:rFonts w:eastAsia="Andale Sans UI"/>
          <w:sz w:val="28"/>
          <w:szCs w:val="28"/>
          <w:lang w:val="de-DE" w:eastAsia="fa-IR" w:bidi="fa-IR"/>
        </w:rPr>
        <w:t xml:space="preserve"> приемны</w:t>
      </w:r>
      <w:r w:rsidRPr="004062E2">
        <w:rPr>
          <w:rStyle w:val="14"/>
          <w:rFonts w:eastAsia="Andale Sans UI"/>
          <w:sz w:val="28"/>
          <w:szCs w:val="28"/>
          <w:lang w:eastAsia="fa-IR" w:bidi="fa-IR"/>
        </w:rPr>
        <w:t>х</w:t>
      </w:r>
      <w:r w:rsidRPr="004062E2">
        <w:rPr>
          <w:rStyle w:val="14"/>
          <w:rFonts w:eastAsia="Andale Sans UI"/>
          <w:sz w:val="28"/>
          <w:szCs w:val="28"/>
          <w:lang w:val="de-DE" w:eastAsia="fa-IR" w:bidi="fa-IR"/>
        </w:rPr>
        <w:t xml:space="preserve"> сем</w:t>
      </w:r>
      <w:r w:rsidRPr="004062E2">
        <w:rPr>
          <w:rStyle w:val="14"/>
          <w:rFonts w:eastAsia="Andale Sans UI"/>
          <w:sz w:val="28"/>
          <w:szCs w:val="28"/>
          <w:lang w:eastAsia="fa-IR" w:bidi="fa-IR"/>
        </w:rPr>
        <w:t>ей</w:t>
      </w:r>
      <w:r w:rsidRPr="004062E2">
        <w:rPr>
          <w:rStyle w:val="14"/>
          <w:rFonts w:eastAsia="Andale Sans UI"/>
          <w:sz w:val="28"/>
          <w:szCs w:val="28"/>
          <w:lang w:val="de-DE" w:eastAsia="fa-IR" w:bidi="fa-IR"/>
        </w:rPr>
        <w:t>, в них воспитывается 1</w:t>
      </w:r>
      <w:r w:rsidRPr="004062E2">
        <w:rPr>
          <w:rStyle w:val="14"/>
          <w:rFonts w:eastAsia="Andale Sans UI"/>
          <w:sz w:val="28"/>
          <w:szCs w:val="28"/>
          <w:lang w:eastAsia="fa-IR" w:bidi="fa-IR"/>
        </w:rPr>
        <w:t>26 детей</w:t>
      </w:r>
      <w:r w:rsidRPr="004062E2">
        <w:rPr>
          <w:rStyle w:val="14"/>
          <w:rFonts w:eastAsia="Andale Sans UI"/>
          <w:sz w:val="28"/>
          <w:szCs w:val="28"/>
          <w:lang w:val="de-DE" w:eastAsia="fa-IR" w:bidi="fa-IR"/>
        </w:rPr>
        <w:t xml:space="preserve">, в </w:t>
      </w:r>
      <w:r w:rsidRPr="004062E2">
        <w:rPr>
          <w:rStyle w:val="14"/>
          <w:rFonts w:eastAsia="Andale Sans UI"/>
          <w:sz w:val="28"/>
          <w:szCs w:val="28"/>
          <w:lang w:eastAsia="fa-IR" w:bidi="fa-IR"/>
        </w:rPr>
        <w:t>1</w:t>
      </w:r>
      <w:r w:rsidRPr="004062E2">
        <w:rPr>
          <w:rStyle w:val="14"/>
          <w:rFonts w:eastAsia="Andale Sans UI"/>
          <w:sz w:val="28"/>
          <w:szCs w:val="28"/>
          <w:lang w:val="de-DE" w:eastAsia="fa-IR" w:bidi="fa-IR"/>
        </w:rPr>
        <w:t xml:space="preserve"> опекунск</w:t>
      </w:r>
      <w:r w:rsidRPr="004062E2">
        <w:rPr>
          <w:rStyle w:val="14"/>
          <w:rFonts w:eastAsia="Andale Sans UI"/>
          <w:sz w:val="28"/>
          <w:szCs w:val="28"/>
          <w:lang w:eastAsia="fa-IR" w:bidi="fa-IR"/>
        </w:rPr>
        <w:t>ой</w:t>
      </w:r>
      <w:r w:rsidRPr="004062E2">
        <w:rPr>
          <w:rStyle w:val="14"/>
          <w:rFonts w:eastAsia="Andale Sans UI"/>
          <w:sz w:val="28"/>
          <w:szCs w:val="28"/>
          <w:lang w:val="de-DE" w:eastAsia="fa-IR" w:bidi="fa-IR"/>
        </w:rPr>
        <w:t xml:space="preserve"> семь</w:t>
      </w:r>
      <w:r w:rsidRPr="004062E2">
        <w:rPr>
          <w:rStyle w:val="14"/>
          <w:rFonts w:eastAsia="Andale Sans UI"/>
          <w:sz w:val="28"/>
          <w:szCs w:val="28"/>
          <w:lang w:eastAsia="fa-IR" w:bidi="fa-IR"/>
        </w:rPr>
        <w:t>е</w:t>
      </w:r>
      <w:r>
        <w:rPr>
          <w:rStyle w:val="14"/>
          <w:rFonts w:eastAsia="Andale Sans UI"/>
          <w:sz w:val="28"/>
          <w:szCs w:val="28"/>
          <w:lang w:val="de-DE" w:eastAsia="fa-IR" w:bidi="fa-IR"/>
        </w:rPr>
        <w:t xml:space="preserve"> на безвозмездной опеке наход</w:t>
      </w:r>
      <w:r>
        <w:rPr>
          <w:rStyle w:val="14"/>
          <w:rFonts w:eastAsia="Andale Sans UI"/>
          <w:sz w:val="28"/>
          <w:szCs w:val="28"/>
          <w:lang w:eastAsia="fa-IR" w:bidi="fa-IR"/>
        </w:rPr>
        <w:t>и</w:t>
      </w:r>
      <w:r w:rsidRPr="004062E2">
        <w:rPr>
          <w:rStyle w:val="14"/>
          <w:rFonts w:eastAsia="Andale Sans UI"/>
          <w:sz w:val="28"/>
          <w:szCs w:val="28"/>
          <w:lang w:val="de-DE" w:eastAsia="fa-IR" w:bidi="fa-IR"/>
        </w:rPr>
        <w:t xml:space="preserve">тся </w:t>
      </w:r>
      <w:r w:rsidRPr="004062E2">
        <w:rPr>
          <w:rStyle w:val="14"/>
          <w:rFonts w:eastAsia="Andale Sans UI"/>
          <w:sz w:val="28"/>
          <w:szCs w:val="28"/>
          <w:lang w:eastAsia="fa-IR" w:bidi="fa-IR"/>
        </w:rPr>
        <w:t>1</w:t>
      </w:r>
      <w:r w:rsidRPr="004062E2">
        <w:rPr>
          <w:rStyle w:val="14"/>
          <w:rFonts w:eastAsia="Andale Sans UI"/>
          <w:sz w:val="28"/>
          <w:szCs w:val="28"/>
          <w:lang w:val="de-DE" w:eastAsia="fa-IR" w:bidi="fa-IR"/>
        </w:rPr>
        <w:t xml:space="preserve"> </w:t>
      </w:r>
      <w:r w:rsidRPr="004062E2">
        <w:rPr>
          <w:rStyle w:val="14"/>
          <w:rFonts w:eastAsia="Andale Sans UI"/>
          <w:sz w:val="28"/>
          <w:szCs w:val="28"/>
          <w:lang w:eastAsia="fa-IR" w:bidi="fa-IR"/>
        </w:rPr>
        <w:t>ребенок</w:t>
      </w:r>
      <w:r w:rsidRPr="004062E2">
        <w:rPr>
          <w:rStyle w:val="14"/>
          <w:rFonts w:eastAsia="Andale Sans UI"/>
          <w:sz w:val="28"/>
          <w:szCs w:val="28"/>
          <w:lang w:val="de-DE" w:eastAsia="fa-IR" w:bidi="fa-IR"/>
        </w:rPr>
        <w:t xml:space="preserve">. </w:t>
      </w:r>
      <w:r w:rsidRPr="004062E2">
        <w:rPr>
          <w:rStyle w:val="14"/>
          <w:rFonts w:eastAsia="Andale Sans UI"/>
          <w:sz w:val="28"/>
          <w:szCs w:val="28"/>
          <w:lang w:eastAsia="fa-IR" w:bidi="fa-IR"/>
        </w:rPr>
        <w:t>На учете состоит 16 детей</w:t>
      </w:r>
      <w:r>
        <w:rPr>
          <w:rStyle w:val="14"/>
          <w:rFonts w:eastAsia="Andale Sans UI"/>
          <w:sz w:val="28"/>
          <w:szCs w:val="28"/>
          <w:lang w:eastAsia="fa-IR" w:bidi="fa-IR"/>
        </w:rPr>
        <w:t>,</w:t>
      </w:r>
      <w:r w:rsidRPr="004062E2">
        <w:rPr>
          <w:rStyle w:val="14"/>
          <w:rFonts w:eastAsia="Andale Sans UI"/>
          <w:sz w:val="28"/>
          <w:szCs w:val="28"/>
          <w:lang w:eastAsia="fa-IR" w:bidi="fa-IR"/>
        </w:rPr>
        <w:t xml:space="preserve"> усыновленных </w:t>
      </w:r>
      <w:r w:rsidRPr="004062E2">
        <w:rPr>
          <w:rStyle w:val="14"/>
          <w:rFonts w:eastAsia="Andale Sans UI"/>
          <w:sz w:val="28"/>
          <w:szCs w:val="28"/>
          <w:lang w:val="de-DE" w:eastAsia="fa-IR" w:bidi="fa-IR"/>
        </w:rPr>
        <w:t>посторонними гражданами.</w:t>
      </w:r>
    </w:p>
    <w:p w14:paraId="0C348D58" w14:textId="77777777" w:rsidR="00C4663C" w:rsidRDefault="00C4663C" w:rsidP="00C4663C">
      <w:pPr>
        <w:spacing w:after="0" w:line="360" w:lineRule="auto"/>
        <w:ind w:firstLine="709"/>
        <w:jc w:val="both"/>
        <w:rPr>
          <w:rStyle w:val="14"/>
          <w:rFonts w:eastAsia="Andale Sans UI"/>
          <w:b/>
          <w:bCs/>
          <w:sz w:val="28"/>
          <w:szCs w:val="28"/>
        </w:rPr>
      </w:pPr>
      <w:r w:rsidRPr="00275236">
        <w:rPr>
          <w:rStyle w:val="14"/>
          <w:rFonts w:eastAsia="Andale Sans UI"/>
          <w:b/>
          <w:bCs/>
          <w:sz w:val="28"/>
          <w:szCs w:val="28"/>
        </w:rPr>
        <w:t>Работа с несовершеннолетними гражданами</w:t>
      </w:r>
    </w:p>
    <w:p w14:paraId="571F31B9" w14:textId="74DA41ED" w:rsidR="00C4663C" w:rsidRDefault="00A958D5" w:rsidP="00A958D5">
      <w:pPr>
        <w:spacing w:after="0" w:line="360" w:lineRule="auto"/>
        <w:ind w:firstLine="709"/>
        <w:jc w:val="both"/>
        <w:rPr>
          <w:sz w:val="28"/>
          <w:szCs w:val="28"/>
        </w:rPr>
      </w:pPr>
      <w:r>
        <w:rPr>
          <w:sz w:val="28"/>
          <w:szCs w:val="28"/>
        </w:rPr>
        <w:t>За 12 месяцев 2023 г.</w:t>
      </w:r>
      <w:r w:rsidR="00C4663C" w:rsidRPr="00ED59A1">
        <w:rPr>
          <w:sz w:val="28"/>
          <w:szCs w:val="28"/>
        </w:rPr>
        <w:t xml:space="preserve"> проведено 26 заседаний комиссии по делам несовершеннолетних и защите их прав при администрации городского округа Сокольский. Рассмотрено 112 персональных дел несовершеннолетних, их родителей (лиц их заменяющих)</w:t>
      </w:r>
      <w:r w:rsidR="00C4663C">
        <w:rPr>
          <w:sz w:val="28"/>
          <w:szCs w:val="28"/>
        </w:rPr>
        <w:t xml:space="preserve"> (АППГ -</w:t>
      </w:r>
      <w:r>
        <w:rPr>
          <w:sz w:val="28"/>
          <w:szCs w:val="28"/>
        </w:rPr>
        <w:t xml:space="preserve"> </w:t>
      </w:r>
      <w:r w:rsidR="00C4663C">
        <w:rPr>
          <w:sz w:val="28"/>
          <w:szCs w:val="28"/>
        </w:rPr>
        <w:t>14)</w:t>
      </w:r>
      <w:r w:rsidR="00C4663C" w:rsidRPr="00ED59A1">
        <w:rPr>
          <w:sz w:val="28"/>
          <w:szCs w:val="28"/>
        </w:rPr>
        <w:t xml:space="preserve"> и 49 постановочных вопросов</w:t>
      </w:r>
      <w:r w:rsidR="00C4663C">
        <w:rPr>
          <w:sz w:val="28"/>
          <w:szCs w:val="28"/>
        </w:rPr>
        <w:t xml:space="preserve"> (АППГ - 42)</w:t>
      </w:r>
      <w:r w:rsidR="00C4663C" w:rsidRPr="00ED59A1">
        <w:rPr>
          <w:sz w:val="28"/>
          <w:szCs w:val="28"/>
        </w:rPr>
        <w:t>. На межведомственном контроле в КДН и ЗП состоит 15 семей (АППГ - 22)</w:t>
      </w:r>
      <w:r>
        <w:rPr>
          <w:sz w:val="28"/>
          <w:szCs w:val="28"/>
        </w:rPr>
        <w:t>, в них воспитывается 25 детей.</w:t>
      </w:r>
    </w:p>
    <w:p w14:paraId="62C36E5B" w14:textId="1425DA92" w:rsidR="00C4663C" w:rsidRDefault="00A958D5" w:rsidP="00A958D5">
      <w:pPr>
        <w:spacing w:after="0" w:line="360" w:lineRule="auto"/>
        <w:ind w:firstLine="709"/>
        <w:jc w:val="both"/>
        <w:rPr>
          <w:sz w:val="28"/>
          <w:szCs w:val="28"/>
        </w:rPr>
      </w:pPr>
      <w:r>
        <w:rPr>
          <w:sz w:val="28"/>
          <w:szCs w:val="28"/>
        </w:rPr>
        <w:lastRenderedPageBreak/>
        <w:t>За 12 месяцев 2023 г.</w:t>
      </w:r>
      <w:r w:rsidR="00C4663C" w:rsidRPr="00ED59A1">
        <w:rPr>
          <w:sz w:val="28"/>
          <w:szCs w:val="28"/>
        </w:rPr>
        <w:t xml:space="preserve"> в отношении родителей, законных представителей и иных взрослых лиц рассмотрено 50 протоколов </w:t>
      </w:r>
      <w:r w:rsidR="00C4663C">
        <w:rPr>
          <w:sz w:val="28"/>
          <w:szCs w:val="28"/>
        </w:rPr>
        <w:t>(АППГ</w:t>
      </w:r>
      <w:r>
        <w:rPr>
          <w:sz w:val="28"/>
          <w:szCs w:val="28"/>
        </w:rPr>
        <w:t xml:space="preserve"> </w:t>
      </w:r>
      <w:r w:rsidR="00C4663C">
        <w:rPr>
          <w:sz w:val="28"/>
          <w:szCs w:val="28"/>
        </w:rPr>
        <w:t>-</w:t>
      </w:r>
      <w:r>
        <w:rPr>
          <w:sz w:val="28"/>
          <w:szCs w:val="28"/>
        </w:rPr>
        <w:t xml:space="preserve"> </w:t>
      </w:r>
      <w:r w:rsidR="00C4663C">
        <w:rPr>
          <w:sz w:val="28"/>
          <w:szCs w:val="28"/>
        </w:rPr>
        <w:t xml:space="preserve">76) </w:t>
      </w:r>
      <w:r w:rsidR="00C4663C" w:rsidRPr="00ED59A1">
        <w:rPr>
          <w:sz w:val="28"/>
          <w:szCs w:val="28"/>
        </w:rPr>
        <w:t>об а</w:t>
      </w:r>
      <w:r>
        <w:rPr>
          <w:sz w:val="28"/>
          <w:szCs w:val="28"/>
        </w:rPr>
        <w:t>дминистративных правонарушениях.</w:t>
      </w:r>
    </w:p>
    <w:p w14:paraId="7E6D8554" w14:textId="77777777" w:rsidR="00C4663C" w:rsidRDefault="00C4663C" w:rsidP="00A958D5">
      <w:pPr>
        <w:spacing w:after="0" w:line="360" w:lineRule="auto"/>
        <w:ind w:firstLine="709"/>
        <w:jc w:val="both"/>
        <w:rPr>
          <w:sz w:val="28"/>
          <w:szCs w:val="28"/>
        </w:rPr>
      </w:pPr>
      <w:r w:rsidRPr="00ED59A1">
        <w:rPr>
          <w:sz w:val="28"/>
          <w:szCs w:val="28"/>
        </w:rPr>
        <w:t>На учете в КДН и ЗП состоит 9 подростков (АППГ - 11) в возрасте с 9 до 17 лет, в отношении несовершеннолетних рассмотрено 15 дел об административных правонарушениях</w:t>
      </w:r>
      <w:r>
        <w:rPr>
          <w:sz w:val="28"/>
          <w:szCs w:val="28"/>
        </w:rPr>
        <w:t xml:space="preserve"> (АППГ - 17).</w:t>
      </w:r>
    </w:p>
    <w:p w14:paraId="4AA0D369" w14:textId="66DE93B2" w:rsidR="00C4663C" w:rsidRDefault="00A958D5" w:rsidP="00A958D5">
      <w:pPr>
        <w:spacing w:after="0" w:line="360" w:lineRule="auto"/>
        <w:ind w:firstLine="709"/>
        <w:jc w:val="both"/>
        <w:rPr>
          <w:sz w:val="28"/>
          <w:szCs w:val="28"/>
        </w:rPr>
      </w:pPr>
      <w:r>
        <w:rPr>
          <w:sz w:val="28"/>
          <w:szCs w:val="28"/>
        </w:rPr>
        <w:t>За 12 месяцев 2023 г.</w:t>
      </w:r>
      <w:r w:rsidR="00C4663C" w:rsidRPr="00AF0EC2">
        <w:rPr>
          <w:sz w:val="28"/>
          <w:szCs w:val="28"/>
        </w:rPr>
        <w:t xml:space="preserve"> проведено 68 рейдов «социального патруля» (АППГ - 66). По итогам рейдов «Социального патруля» посещено 153 семьи, выявлено 12 семей, находящихся на этапе раннего семейного неблагополучия, из них 3 семьи поставлены на межв</w:t>
      </w:r>
      <w:r>
        <w:rPr>
          <w:sz w:val="28"/>
          <w:szCs w:val="28"/>
        </w:rPr>
        <w:t>едомственный контроль КДН и ЗП.</w:t>
      </w:r>
    </w:p>
    <w:p w14:paraId="16DB5291" w14:textId="5CD4082E" w:rsidR="00C4663C" w:rsidRPr="00D43524" w:rsidRDefault="00C4663C" w:rsidP="00A958D5">
      <w:pPr>
        <w:shd w:val="clear" w:color="auto" w:fill="FFFFFF"/>
        <w:spacing w:after="0" w:line="360" w:lineRule="auto"/>
        <w:ind w:firstLine="709"/>
        <w:jc w:val="both"/>
        <w:rPr>
          <w:sz w:val="28"/>
          <w:szCs w:val="28"/>
        </w:rPr>
      </w:pPr>
      <w:r w:rsidRPr="00D43524">
        <w:rPr>
          <w:sz w:val="28"/>
          <w:szCs w:val="28"/>
        </w:rPr>
        <w:t>На территории городского округа Сокольский проводится профилактическая работа с семьями, в том числе, находящимися в социально-опасном положении всеми</w:t>
      </w:r>
      <w:r w:rsidR="00A958D5">
        <w:rPr>
          <w:sz w:val="28"/>
          <w:szCs w:val="28"/>
        </w:rPr>
        <w:t xml:space="preserve"> службами системы профилактики.</w:t>
      </w:r>
    </w:p>
    <w:p w14:paraId="76FB3BF8" w14:textId="448DD944" w:rsidR="00C4663C" w:rsidRPr="00044488" w:rsidRDefault="00C4663C" w:rsidP="00A958D5">
      <w:pPr>
        <w:spacing w:after="0" w:line="360" w:lineRule="auto"/>
        <w:ind w:firstLine="709"/>
        <w:jc w:val="both"/>
        <w:rPr>
          <w:sz w:val="28"/>
          <w:szCs w:val="28"/>
        </w:rPr>
      </w:pPr>
      <w:r w:rsidRPr="00044488">
        <w:rPr>
          <w:sz w:val="28"/>
          <w:szCs w:val="28"/>
        </w:rPr>
        <w:t>11 семей, находящиеся на межведомственном контроле, получили натуральную помощь (наборы хозяйственных товаров для уборки и стирки дома, школьные принадлежности, подарки), 5 несовершеннолетним, признанны</w:t>
      </w:r>
      <w:r>
        <w:rPr>
          <w:sz w:val="28"/>
          <w:szCs w:val="28"/>
        </w:rPr>
        <w:t>м</w:t>
      </w:r>
      <w:r w:rsidRPr="00044488">
        <w:rPr>
          <w:sz w:val="28"/>
          <w:szCs w:val="28"/>
        </w:rPr>
        <w:t xml:space="preserve"> находящимися в социально опасном положении выделены путевки в оздор</w:t>
      </w:r>
      <w:r w:rsidR="00A958D5">
        <w:rPr>
          <w:sz w:val="28"/>
          <w:szCs w:val="28"/>
        </w:rPr>
        <w:t>овительные лагеря и санатории.</w:t>
      </w:r>
    </w:p>
    <w:p w14:paraId="1F389B3F" w14:textId="1A7AA596" w:rsidR="00C4663C" w:rsidRPr="00044488" w:rsidRDefault="00C4663C" w:rsidP="00A958D5">
      <w:pPr>
        <w:spacing w:after="0" w:line="360" w:lineRule="auto"/>
        <w:ind w:firstLine="709"/>
        <w:jc w:val="both"/>
        <w:rPr>
          <w:sz w:val="28"/>
          <w:szCs w:val="28"/>
        </w:rPr>
      </w:pPr>
      <w:r w:rsidRPr="00044488">
        <w:rPr>
          <w:sz w:val="28"/>
          <w:szCs w:val="28"/>
        </w:rPr>
        <w:t xml:space="preserve">«Социальным патрулем» проведен 21 рейд в ночное время, в ходе </w:t>
      </w:r>
      <w:r>
        <w:rPr>
          <w:sz w:val="28"/>
          <w:szCs w:val="28"/>
        </w:rPr>
        <w:t>чего</w:t>
      </w:r>
      <w:r w:rsidRPr="00044488">
        <w:rPr>
          <w:sz w:val="28"/>
          <w:szCs w:val="28"/>
        </w:rPr>
        <w:t xml:space="preserve"> выявлено 3 административных правонарушения по ч. 1 ст. 5.35 КоАП РФ в отношении родителей (законных представителей) за нахождение несовершеннолетних в за</w:t>
      </w:r>
      <w:r w:rsidR="00A958D5">
        <w:rPr>
          <w:sz w:val="28"/>
          <w:szCs w:val="28"/>
        </w:rPr>
        <w:t>прещенном месте в ночное время.</w:t>
      </w:r>
    </w:p>
    <w:p w14:paraId="59A886FE" w14:textId="4E9727CC" w:rsidR="00C4663C" w:rsidRPr="00044488" w:rsidRDefault="00C4663C" w:rsidP="00A958D5">
      <w:pPr>
        <w:spacing w:after="0" w:line="360" w:lineRule="auto"/>
        <w:ind w:firstLine="709"/>
        <w:jc w:val="both"/>
        <w:rPr>
          <w:sz w:val="28"/>
          <w:szCs w:val="28"/>
        </w:rPr>
      </w:pPr>
      <w:r w:rsidRPr="00044488">
        <w:rPr>
          <w:sz w:val="28"/>
          <w:szCs w:val="28"/>
        </w:rPr>
        <w:t xml:space="preserve">Согласно справки </w:t>
      </w:r>
      <w:r>
        <w:rPr>
          <w:sz w:val="28"/>
          <w:szCs w:val="28"/>
        </w:rPr>
        <w:t>отделения полиции</w:t>
      </w:r>
      <w:r w:rsidR="00A958D5">
        <w:rPr>
          <w:sz w:val="28"/>
          <w:szCs w:val="28"/>
        </w:rPr>
        <w:t xml:space="preserve"> (дислокация рп.</w:t>
      </w:r>
      <w:r w:rsidRPr="00044488">
        <w:rPr>
          <w:sz w:val="28"/>
          <w:szCs w:val="28"/>
        </w:rPr>
        <w:t>Сокольское)</w:t>
      </w:r>
      <w:r>
        <w:rPr>
          <w:sz w:val="28"/>
          <w:szCs w:val="28"/>
        </w:rPr>
        <w:t xml:space="preserve"> МО МВД России «Ковернинский»</w:t>
      </w:r>
      <w:r w:rsidR="00A958D5">
        <w:rPr>
          <w:sz w:val="28"/>
          <w:szCs w:val="28"/>
        </w:rPr>
        <w:t>, за 12 месяцев 2023 г.</w:t>
      </w:r>
      <w:r w:rsidRPr="00044488">
        <w:rPr>
          <w:sz w:val="28"/>
          <w:szCs w:val="28"/>
        </w:rPr>
        <w:t xml:space="preserve"> несовершеннолетними преступлений совершено не было, но в отношении несовершеннолетних совершено 8 преступлений (АППГ</w:t>
      </w:r>
      <w:r w:rsidR="00A958D5">
        <w:rPr>
          <w:sz w:val="28"/>
          <w:szCs w:val="28"/>
        </w:rPr>
        <w:t xml:space="preserve"> </w:t>
      </w:r>
      <w:r w:rsidRPr="00044488">
        <w:rPr>
          <w:sz w:val="28"/>
          <w:szCs w:val="28"/>
        </w:rPr>
        <w:t>-</w:t>
      </w:r>
      <w:r w:rsidR="00A958D5">
        <w:rPr>
          <w:sz w:val="28"/>
          <w:szCs w:val="28"/>
        </w:rPr>
        <w:t xml:space="preserve"> </w:t>
      </w:r>
      <w:r w:rsidRPr="00044488">
        <w:rPr>
          <w:sz w:val="28"/>
          <w:szCs w:val="28"/>
        </w:rPr>
        <w:t>5), также увеличилось количество сообщений о розыске нес</w:t>
      </w:r>
      <w:r w:rsidR="00A958D5">
        <w:rPr>
          <w:sz w:val="28"/>
          <w:szCs w:val="28"/>
        </w:rPr>
        <w:t>овершеннолетних (30 сообщений).</w:t>
      </w:r>
    </w:p>
    <w:p w14:paraId="314FA693" w14:textId="77777777" w:rsidR="00C4663C" w:rsidRPr="007E7C1E" w:rsidRDefault="00C4663C" w:rsidP="00A958D5">
      <w:pPr>
        <w:spacing w:after="0" w:line="360" w:lineRule="auto"/>
        <w:ind w:firstLine="709"/>
        <w:jc w:val="both"/>
        <w:rPr>
          <w:sz w:val="28"/>
          <w:szCs w:val="28"/>
        </w:rPr>
      </w:pPr>
      <w:r w:rsidRPr="007E7C1E">
        <w:rPr>
          <w:sz w:val="28"/>
          <w:szCs w:val="28"/>
        </w:rPr>
        <w:t>Фактов суицидов, совершенных несовершеннолетними на территории городского округа Сокольский за истекший период 202</w:t>
      </w:r>
      <w:r>
        <w:rPr>
          <w:sz w:val="28"/>
          <w:szCs w:val="28"/>
        </w:rPr>
        <w:t>3</w:t>
      </w:r>
      <w:r w:rsidRPr="007E7C1E">
        <w:rPr>
          <w:sz w:val="28"/>
          <w:szCs w:val="28"/>
        </w:rPr>
        <w:t xml:space="preserve"> года не </w:t>
      </w:r>
      <w:r w:rsidRPr="007E7C1E">
        <w:rPr>
          <w:sz w:val="28"/>
          <w:szCs w:val="28"/>
        </w:rPr>
        <w:lastRenderedPageBreak/>
        <w:t>зарегистрировано.</w:t>
      </w:r>
      <w:r w:rsidRPr="007E7C1E">
        <w:t xml:space="preserve"> </w:t>
      </w:r>
      <w:r w:rsidRPr="007E7C1E">
        <w:rPr>
          <w:sz w:val="28"/>
          <w:szCs w:val="28"/>
        </w:rPr>
        <w:t>Фактов вовлечения подростков в группы с антиобщественной направленностью (АУЕ, «Колумбайн» и др.) также не зарегистрировано.</w:t>
      </w:r>
    </w:p>
    <w:p w14:paraId="57B6293F" w14:textId="6C8D7EEF" w:rsidR="00C4663C" w:rsidRDefault="00C4663C" w:rsidP="00A958D5">
      <w:pPr>
        <w:spacing w:after="0" w:line="360" w:lineRule="auto"/>
        <w:ind w:firstLine="709"/>
        <w:jc w:val="both"/>
        <w:rPr>
          <w:sz w:val="28"/>
          <w:szCs w:val="28"/>
        </w:rPr>
      </w:pPr>
      <w:r w:rsidRPr="007E7C1E">
        <w:rPr>
          <w:sz w:val="28"/>
          <w:szCs w:val="28"/>
        </w:rPr>
        <w:t>Фактов жестокого обращения с детьми за истекший период 202</w:t>
      </w:r>
      <w:r>
        <w:rPr>
          <w:sz w:val="28"/>
          <w:szCs w:val="28"/>
        </w:rPr>
        <w:t>3</w:t>
      </w:r>
      <w:r w:rsidRPr="007E7C1E">
        <w:rPr>
          <w:sz w:val="28"/>
          <w:szCs w:val="28"/>
        </w:rPr>
        <w:t xml:space="preserve"> года на территории городского округа Сокольский Нижегородской области не зарегистрировано. Информации по вышеуказанным фактам из служб системы профилактики в КДН и ЗП при администрации городского округ</w:t>
      </w:r>
      <w:r w:rsidR="00A958D5">
        <w:rPr>
          <w:sz w:val="28"/>
          <w:szCs w:val="28"/>
        </w:rPr>
        <w:t>а Сокольский не поступало.</w:t>
      </w:r>
    </w:p>
    <w:p w14:paraId="3401534D" w14:textId="77777777" w:rsidR="00C4663C" w:rsidRPr="008B37DF" w:rsidRDefault="00C4663C" w:rsidP="00C4663C">
      <w:pPr>
        <w:suppressAutoHyphens/>
        <w:spacing w:after="0" w:line="360" w:lineRule="auto"/>
        <w:ind w:firstLine="708"/>
        <w:jc w:val="both"/>
        <w:rPr>
          <w:b/>
          <w:sz w:val="28"/>
          <w:szCs w:val="28"/>
        </w:rPr>
      </w:pPr>
      <w:r w:rsidRPr="008B37DF">
        <w:rPr>
          <w:b/>
          <w:sz w:val="28"/>
          <w:szCs w:val="28"/>
        </w:rPr>
        <w:t>Культура и спорт</w:t>
      </w:r>
    </w:p>
    <w:p w14:paraId="31E58798" w14:textId="11BDEAAF" w:rsidR="00C4663C" w:rsidRPr="00FB1F8C" w:rsidRDefault="00C4663C" w:rsidP="00C4663C">
      <w:pPr>
        <w:pStyle w:val="ab"/>
        <w:spacing w:after="0" w:line="360" w:lineRule="auto"/>
        <w:ind w:left="0" w:firstLine="709"/>
        <w:jc w:val="both"/>
        <w:rPr>
          <w:rFonts w:ascii="Times New Roman" w:hAnsi="Times New Roman"/>
          <w:sz w:val="28"/>
          <w:szCs w:val="28"/>
        </w:rPr>
      </w:pPr>
      <w:r w:rsidRPr="00FB1F8C">
        <w:rPr>
          <w:rFonts w:ascii="Times New Roman" w:hAnsi="Times New Roman"/>
          <w:sz w:val="28"/>
          <w:szCs w:val="28"/>
        </w:rPr>
        <w:t xml:space="preserve">На реализацию </w:t>
      </w:r>
      <w:r>
        <w:rPr>
          <w:rFonts w:ascii="Times New Roman" w:hAnsi="Times New Roman"/>
          <w:sz w:val="28"/>
          <w:szCs w:val="28"/>
        </w:rPr>
        <w:t xml:space="preserve">мероприятий в области культуры, спорта и молодежной политики в </w:t>
      </w:r>
      <w:r w:rsidR="00A958D5">
        <w:rPr>
          <w:rFonts w:ascii="Times New Roman" w:hAnsi="Times New Roman"/>
          <w:sz w:val="28"/>
          <w:szCs w:val="28"/>
        </w:rPr>
        <w:t>2023 году было израсходовано 144,3 млн</w:t>
      </w:r>
      <w:r w:rsidRPr="00627C58">
        <w:rPr>
          <w:rFonts w:ascii="Times New Roman" w:hAnsi="Times New Roman"/>
          <w:sz w:val="28"/>
          <w:szCs w:val="28"/>
        </w:rPr>
        <w:t xml:space="preserve"> руб</w:t>
      </w:r>
      <w:r w:rsidR="00A958D5">
        <w:rPr>
          <w:rFonts w:ascii="Times New Roman" w:hAnsi="Times New Roman"/>
          <w:sz w:val="28"/>
          <w:szCs w:val="28"/>
        </w:rPr>
        <w:t>лей</w:t>
      </w:r>
      <w:r w:rsidRPr="00627C58">
        <w:rPr>
          <w:rFonts w:ascii="Times New Roman" w:hAnsi="Times New Roman"/>
          <w:sz w:val="28"/>
          <w:szCs w:val="28"/>
        </w:rPr>
        <w:t>, в том числе федеральный бюджет 10,6 млн руб</w:t>
      </w:r>
      <w:r w:rsidR="00A958D5">
        <w:rPr>
          <w:rFonts w:ascii="Times New Roman" w:hAnsi="Times New Roman"/>
          <w:sz w:val="28"/>
          <w:szCs w:val="28"/>
        </w:rPr>
        <w:t>лей</w:t>
      </w:r>
      <w:r w:rsidRPr="00627C58">
        <w:rPr>
          <w:rFonts w:ascii="Times New Roman" w:hAnsi="Times New Roman"/>
          <w:sz w:val="28"/>
          <w:szCs w:val="28"/>
        </w:rPr>
        <w:t>, областной 1,4 млн руб</w:t>
      </w:r>
      <w:r w:rsidR="00A958D5">
        <w:rPr>
          <w:rFonts w:ascii="Times New Roman" w:hAnsi="Times New Roman"/>
          <w:sz w:val="28"/>
          <w:szCs w:val="28"/>
        </w:rPr>
        <w:t>лей</w:t>
      </w:r>
      <w:r w:rsidRPr="00627C58">
        <w:rPr>
          <w:rFonts w:ascii="Times New Roman" w:hAnsi="Times New Roman"/>
          <w:sz w:val="28"/>
          <w:szCs w:val="28"/>
        </w:rPr>
        <w:t>.</w:t>
      </w:r>
    </w:p>
    <w:p w14:paraId="4D8F9BCC" w14:textId="3DE1053B" w:rsidR="00C4663C" w:rsidRDefault="00C4663C" w:rsidP="00A958D5">
      <w:pPr>
        <w:spacing w:after="0" w:line="360" w:lineRule="auto"/>
        <w:ind w:firstLine="709"/>
        <w:jc w:val="both"/>
        <w:rPr>
          <w:sz w:val="28"/>
          <w:szCs w:val="28"/>
        </w:rPr>
      </w:pPr>
      <w:r>
        <w:rPr>
          <w:sz w:val="28"/>
          <w:szCs w:val="28"/>
        </w:rPr>
        <w:t>У</w:t>
      </w:r>
      <w:r w:rsidRPr="00AB7659">
        <w:rPr>
          <w:sz w:val="28"/>
          <w:szCs w:val="28"/>
        </w:rPr>
        <w:t>чреждени</w:t>
      </w:r>
      <w:r>
        <w:rPr>
          <w:sz w:val="28"/>
          <w:szCs w:val="28"/>
        </w:rPr>
        <w:t>я</w:t>
      </w:r>
      <w:r w:rsidRPr="00AB7659">
        <w:rPr>
          <w:sz w:val="28"/>
          <w:szCs w:val="28"/>
        </w:rPr>
        <w:t xml:space="preserve"> культуры городского округа Сокольский </w:t>
      </w:r>
      <w:r>
        <w:rPr>
          <w:sz w:val="28"/>
          <w:szCs w:val="28"/>
        </w:rPr>
        <w:t xml:space="preserve">также приняли участие </w:t>
      </w:r>
      <w:r w:rsidRPr="00AB7659">
        <w:rPr>
          <w:sz w:val="28"/>
          <w:szCs w:val="28"/>
        </w:rPr>
        <w:t>в реализации нац</w:t>
      </w:r>
      <w:r>
        <w:rPr>
          <w:sz w:val="28"/>
          <w:szCs w:val="28"/>
        </w:rPr>
        <w:t xml:space="preserve">ионального </w:t>
      </w:r>
      <w:r w:rsidRPr="0002748A">
        <w:rPr>
          <w:sz w:val="28"/>
          <w:szCs w:val="28"/>
        </w:rPr>
        <w:t>проекта «Культура».</w:t>
      </w:r>
    </w:p>
    <w:p w14:paraId="1958C930" w14:textId="0C88C340" w:rsidR="00C4663C" w:rsidRDefault="00C4663C" w:rsidP="00A958D5">
      <w:pPr>
        <w:spacing w:after="0" w:line="360" w:lineRule="auto"/>
        <w:ind w:firstLine="709"/>
        <w:jc w:val="both"/>
        <w:rPr>
          <w:color w:val="000000"/>
          <w:sz w:val="28"/>
          <w:szCs w:val="28"/>
        </w:rPr>
      </w:pPr>
      <w:r>
        <w:rPr>
          <w:sz w:val="28"/>
          <w:szCs w:val="28"/>
        </w:rPr>
        <w:t xml:space="preserve">В рамках </w:t>
      </w:r>
      <w:r>
        <w:rPr>
          <w:sz w:val="28"/>
          <w:szCs w:val="28"/>
          <w:shd w:val="clear" w:color="auto" w:fill="FFFFFF"/>
        </w:rPr>
        <w:t>ф</w:t>
      </w:r>
      <w:r w:rsidRPr="009B7D3F">
        <w:rPr>
          <w:sz w:val="28"/>
          <w:szCs w:val="28"/>
          <w:shd w:val="clear" w:color="auto" w:fill="FFFFFF"/>
        </w:rPr>
        <w:t>едеральн</w:t>
      </w:r>
      <w:r>
        <w:rPr>
          <w:sz w:val="28"/>
          <w:szCs w:val="28"/>
          <w:shd w:val="clear" w:color="auto" w:fill="FFFFFF"/>
        </w:rPr>
        <w:t>ого</w:t>
      </w:r>
      <w:r w:rsidRPr="009B7D3F">
        <w:rPr>
          <w:sz w:val="28"/>
          <w:szCs w:val="28"/>
          <w:shd w:val="clear" w:color="auto" w:fill="FFFFFF"/>
        </w:rPr>
        <w:t xml:space="preserve"> проект</w:t>
      </w:r>
      <w:r>
        <w:rPr>
          <w:sz w:val="28"/>
          <w:szCs w:val="28"/>
          <w:shd w:val="clear" w:color="auto" w:fill="FFFFFF"/>
        </w:rPr>
        <w:t>а</w:t>
      </w:r>
      <w:r w:rsidRPr="009B7D3F">
        <w:rPr>
          <w:sz w:val="28"/>
          <w:szCs w:val="28"/>
          <w:shd w:val="clear" w:color="auto" w:fill="FFFFFF"/>
        </w:rPr>
        <w:t xml:space="preserve"> «</w:t>
      </w:r>
      <w:r w:rsidRPr="009B7D3F">
        <w:rPr>
          <w:sz w:val="28"/>
          <w:szCs w:val="28"/>
        </w:rPr>
        <w:t>Культурная среда»</w:t>
      </w:r>
      <w:r>
        <w:rPr>
          <w:sz w:val="28"/>
          <w:szCs w:val="28"/>
        </w:rPr>
        <w:t xml:space="preserve"> в</w:t>
      </w:r>
      <w:r w:rsidRPr="00334494">
        <w:rPr>
          <w:sz w:val="28"/>
          <w:szCs w:val="28"/>
        </w:rPr>
        <w:t xml:space="preserve"> 2023 году </w:t>
      </w:r>
      <w:r>
        <w:rPr>
          <w:sz w:val="28"/>
          <w:szCs w:val="28"/>
        </w:rPr>
        <w:t>муниципальное казенное учреждение культуры городского округа Сокольский Нижегородской области «Межпоселенческая централи</w:t>
      </w:r>
      <w:r w:rsidR="00A958D5">
        <w:rPr>
          <w:sz w:val="28"/>
          <w:szCs w:val="28"/>
        </w:rPr>
        <w:t xml:space="preserve">зованная библиотечная система» </w:t>
      </w:r>
      <w:r>
        <w:rPr>
          <w:sz w:val="28"/>
          <w:szCs w:val="28"/>
        </w:rPr>
        <w:t>реализовало проект по</w:t>
      </w:r>
      <w:r w:rsidRPr="000F7D85">
        <w:rPr>
          <w:sz w:val="28"/>
          <w:szCs w:val="28"/>
        </w:rPr>
        <w:t xml:space="preserve"> созданию модельной муниципальной библиотеки на базе Центральн</w:t>
      </w:r>
      <w:r w:rsidR="00A958D5">
        <w:rPr>
          <w:sz w:val="28"/>
          <w:szCs w:val="28"/>
        </w:rPr>
        <w:t>ой районной библиотеки имени А.</w:t>
      </w:r>
      <w:r w:rsidRPr="000F7D85">
        <w:rPr>
          <w:sz w:val="28"/>
          <w:szCs w:val="28"/>
        </w:rPr>
        <w:t xml:space="preserve">С. </w:t>
      </w:r>
      <w:r w:rsidRPr="00334494">
        <w:rPr>
          <w:sz w:val="28"/>
          <w:szCs w:val="28"/>
        </w:rPr>
        <w:t>Пушкина. Общий объем финансирования за счет средств федерального бюджета составил 10 млн. руб</w:t>
      </w:r>
      <w:r w:rsidR="00A958D5">
        <w:rPr>
          <w:sz w:val="28"/>
          <w:szCs w:val="28"/>
        </w:rPr>
        <w:t>лей</w:t>
      </w:r>
      <w:r w:rsidRPr="00334494">
        <w:rPr>
          <w:sz w:val="28"/>
          <w:szCs w:val="28"/>
        </w:rPr>
        <w:t xml:space="preserve">. </w:t>
      </w:r>
      <w:r w:rsidR="00A958D5">
        <w:rPr>
          <w:color w:val="000000"/>
          <w:sz w:val="28"/>
          <w:szCs w:val="28"/>
        </w:rPr>
        <w:t xml:space="preserve">Федеральные средства </w:t>
      </w:r>
      <w:r>
        <w:rPr>
          <w:color w:val="000000"/>
          <w:sz w:val="28"/>
          <w:szCs w:val="28"/>
        </w:rPr>
        <w:t>освое</w:t>
      </w:r>
      <w:r w:rsidR="00A958D5">
        <w:rPr>
          <w:color w:val="000000"/>
          <w:sz w:val="28"/>
          <w:szCs w:val="28"/>
        </w:rPr>
        <w:t xml:space="preserve">ны в полном объеме. В процессе </w:t>
      </w:r>
      <w:r>
        <w:rPr>
          <w:color w:val="000000"/>
          <w:sz w:val="28"/>
          <w:szCs w:val="28"/>
        </w:rPr>
        <w:t>модернизации библиотеки основные статьи расходов были направлены на следующие мероприятия:</w:t>
      </w:r>
    </w:p>
    <w:p w14:paraId="7E2AF560" w14:textId="78997DF8" w:rsidR="00C4663C" w:rsidRDefault="00A958D5" w:rsidP="00A958D5">
      <w:pPr>
        <w:pStyle w:val="23"/>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текущий ремонт помещений 4,8 млн </w:t>
      </w:r>
      <w:r w:rsidR="00C4663C">
        <w:rPr>
          <w:color w:val="000000"/>
          <w:sz w:val="28"/>
          <w:szCs w:val="28"/>
        </w:rPr>
        <w:t>руб</w:t>
      </w:r>
      <w:r>
        <w:rPr>
          <w:color w:val="000000"/>
          <w:sz w:val="28"/>
          <w:szCs w:val="28"/>
        </w:rPr>
        <w:t>лей</w:t>
      </w:r>
      <w:r w:rsidR="00C4663C">
        <w:rPr>
          <w:color w:val="000000"/>
          <w:sz w:val="28"/>
          <w:szCs w:val="28"/>
        </w:rPr>
        <w:t>;</w:t>
      </w:r>
    </w:p>
    <w:p w14:paraId="511453E4" w14:textId="2CE592D4" w:rsidR="00C4663C" w:rsidRDefault="00A958D5" w:rsidP="00A958D5">
      <w:pPr>
        <w:pStyle w:val="23"/>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приобретение </w:t>
      </w:r>
      <w:r w:rsidR="00C4663C">
        <w:rPr>
          <w:color w:val="000000"/>
          <w:sz w:val="28"/>
          <w:szCs w:val="28"/>
        </w:rPr>
        <w:t>оборудования: компьютер</w:t>
      </w:r>
      <w:r>
        <w:rPr>
          <w:color w:val="000000"/>
          <w:sz w:val="28"/>
          <w:szCs w:val="28"/>
        </w:rPr>
        <w:t xml:space="preserve">ы, </w:t>
      </w:r>
      <w:r w:rsidR="00C4663C">
        <w:rPr>
          <w:color w:val="000000"/>
          <w:sz w:val="28"/>
          <w:szCs w:val="28"/>
        </w:rPr>
        <w:t>офисная техника, видео и аудио аппаратура, технические средст</w:t>
      </w:r>
      <w:r>
        <w:rPr>
          <w:color w:val="000000"/>
          <w:sz w:val="28"/>
          <w:szCs w:val="28"/>
        </w:rPr>
        <w:t xml:space="preserve">ва для обслуживания лиц с ОВЗ на сумму 1,5 млн </w:t>
      </w:r>
      <w:r w:rsidR="00C4663C">
        <w:rPr>
          <w:color w:val="000000"/>
          <w:sz w:val="28"/>
          <w:szCs w:val="28"/>
        </w:rPr>
        <w:t>руб</w:t>
      </w:r>
      <w:r>
        <w:rPr>
          <w:color w:val="000000"/>
          <w:sz w:val="28"/>
          <w:szCs w:val="28"/>
        </w:rPr>
        <w:t>лей</w:t>
      </w:r>
      <w:r w:rsidR="00C4663C">
        <w:rPr>
          <w:color w:val="000000"/>
          <w:sz w:val="28"/>
          <w:szCs w:val="28"/>
        </w:rPr>
        <w:t>;</w:t>
      </w:r>
    </w:p>
    <w:p w14:paraId="13E340F3" w14:textId="4990A185" w:rsidR="00C4663C" w:rsidRDefault="00C4663C" w:rsidP="00A958D5">
      <w:pPr>
        <w:pStyle w:val="23"/>
        <w:pBdr>
          <w:top w:val="nil"/>
          <w:left w:val="nil"/>
          <w:bottom w:val="nil"/>
          <w:right w:val="nil"/>
          <w:between w:val="nil"/>
        </w:pBdr>
        <w:spacing w:line="360" w:lineRule="auto"/>
        <w:ind w:firstLine="709"/>
        <w:jc w:val="both"/>
        <w:rPr>
          <w:color w:val="000000"/>
          <w:sz w:val="28"/>
          <w:szCs w:val="28"/>
        </w:rPr>
      </w:pPr>
      <w:r>
        <w:rPr>
          <w:color w:val="000000"/>
          <w:sz w:val="28"/>
          <w:szCs w:val="28"/>
        </w:rPr>
        <w:t>- мебель: стеллажи, стулья, столы, выставочные витрины на сумму 2,4 млн руб</w:t>
      </w:r>
      <w:r w:rsidR="00A958D5">
        <w:rPr>
          <w:color w:val="000000"/>
          <w:sz w:val="28"/>
          <w:szCs w:val="28"/>
        </w:rPr>
        <w:t>лей</w:t>
      </w:r>
      <w:r>
        <w:rPr>
          <w:color w:val="000000"/>
          <w:sz w:val="28"/>
          <w:szCs w:val="28"/>
        </w:rPr>
        <w:t>.</w:t>
      </w:r>
    </w:p>
    <w:p w14:paraId="103F6C11" w14:textId="055C4BCE" w:rsidR="00C4663C" w:rsidRDefault="00BA24D7" w:rsidP="00A958D5">
      <w:pPr>
        <w:spacing w:after="0" w:line="360" w:lineRule="auto"/>
        <w:ind w:firstLine="709"/>
        <w:jc w:val="both"/>
        <w:rPr>
          <w:sz w:val="28"/>
          <w:szCs w:val="28"/>
        </w:rPr>
      </w:pPr>
      <w:r>
        <w:rPr>
          <w:sz w:val="28"/>
          <w:szCs w:val="28"/>
        </w:rPr>
        <w:lastRenderedPageBreak/>
        <w:t xml:space="preserve">Так </w:t>
      </w:r>
      <w:r w:rsidR="00C4663C">
        <w:rPr>
          <w:sz w:val="28"/>
          <w:szCs w:val="28"/>
        </w:rPr>
        <w:t xml:space="preserve">же расходы были направлены на обновление книжного фонда: приобретено 1,5 тыс. изданий: классическая, современная художественная </w:t>
      </w:r>
      <w:r w:rsidR="00A958D5">
        <w:rPr>
          <w:sz w:val="28"/>
          <w:szCs w:val="28"/>
        </w:rPr>
        <w:t>и научно-популярная литература.</w:t>
      </w:r>
    </w:p>
    <w:p w14:paraId="6C218E15" w14:textId="0D4D0245" w:rsidR="00C4663C" w:rsidRDefault="00C4663C" w:rsidP="00A958D5">
      <w:pPr>
        <w:pStyle w:val="23"/>
        <w:pBdr>
          <w:top w:val="nil"/>
          <w:left w:val="nil"/>
          <w:bottom w:val="nil"/>
          <w:right w:val="nil"/>
          <w:between w:val="nil"/>
        </w:pBdr>
        <w:spacing w:line="360" w:lineRule="auto"/>
        <w:ind w:firstLine="709"/>
        <w:jc w:val="both"/>
        <w:rPr>
          <w:color w:val="000000"/>
          <w:sz w:val="28"/>
          <w:szCs w:val="28"/>
        </w:rPr>
      </w:pPr>
      <w:r>
        <w:rPr>
          <w:color w:val="000000"/>
          <w:sz w:val="28"/>
          <w:szCs w:val="28"/>
        </w:rPr>
        <w:t>После модернизации Централ</w:t>
      </w:r>
      <w:r w:rsidR="00A958D5">
        <w:rPr>
          <w:color w:val="000000"/>
          <w:sz w:val="28"/>
          <w:szCs w:val="28"/>
        </w:rPr>
        <w:t>ьная районная библиотека им. А.</w:t>
      </w:r>
      <w:r>
        <w:rPr>
          <w:color w:val="000000"/>
          <w:sz w:val="28"/>
          <w:szCs w:val="28"/>
        </w:rPr>
        <w:t xml:space="preserve">С. Пушкина стала комфортной средой для жителей </w:t>
      </w:r>
      <w:r w:rsidR="00A958D5">
        <w:rPr>
          <w:color w:val="000000"/>
          <w:sz w:val="28"/>
          <w:szCs w:val="28"/>
        </w:rPr>
        <w:t xml:space="preserve">городского округа Сокольский и </w:t>
      </w:r>
      <w:r>
        <w:rPr>
          <w:color w:val="000000"/>
          <w:sz w:val="28"/>
          <w:szCs w:val="28"/>
        </w:rPr>
        <w:t>многочисленных гостей нашего края. Сегодня это современное многофункциональное информационно-культурное, образовательное пространство и просветительский центр для</w:t>
      </w:r>
      <w:r w:rsidR="00A958D5">
        <w:rPr>
          <w:color w:val="000000"/>
          <w:sz w:val="28"/>
          <w:szCs w:val="28"/>
        </w:rPr>
        <w:t xml:space="preserve"> всех категорий пользователей.</w:t>
      </w:r>
    </w:p>
    <w:p w14:paraId="5E54A786" w14:textId="52C3A3E6" w:rsidR="00C4663C" w:rsidRPr="00FB1F8C" w:rsidRDefault="00C4663C" w:rsidP="00C4663C">
      <w:pPr>
        <w:pStyle w:val="12"/>
        <w:spacing w:line="360" w:lineRule="auto"/>
        <w:ind w:left="0" w:firstLine="709"/>
        <w:jc w:val="both"/>
        <w:rPr>
          <w:sz w:val="28"/>
          <w:szCs w:val="28"/>
          <w:lang w:eastAsia="en-US"/>
        </w:rPr>
      </w:pPr>
      <w:r>
        <w:rPr>
          <w:sz w:val="28"/>
          <w:szCs w:val="28"/>
          <w:lang w:eastAsia="en-US"/>
        </w:rPr>
        <w:t xml:space="preserve">Так же </w:t>
      </w:r>
      <w:r w:rsidRPr="00FB1F8C">
        <w:rPr>
          <w:sz w:val="28"/>
          <w:szCs w:val="28"/>
          <w:lang w:eastAsia="en-US"/>
        </w:rPr>
        <w:t>в рамках соглашени</w:t>
      </w:r>
      <w:r>
        <w:rPr>
          <w:sz w:val="28"/>
          <w:szCs w:val="28"/>
          <w:lang w:eastAsia="en-US"/>
        </w:rPr>
        <w:t>я</w:t>
      </w:r>
      <w:r w:rsidRPr="00FB1F8C">
        <w:rPr>
          <w:sz w:val="28"/>
          <w:szCs w:val="28"/>
          <w:lang w:eastAsia="en-US"/>
        </w:rPr>
        <w:t xml:space="preserve"> с министерством культуры Нижегородской области освоен</w:t>
      </w:r>
      <w:r>
        <w:rPr>
          <w:sz w:val="28"/>
          <w:szCs w:val="28"/>
          <w:lang w:eastAsia="en-US"/>
        </w:rPr>
        <w:t>а с</w:t>
      </w:r>
      <w:r w:rsidRPr="00FB1F8C">
        <w:rPr>
          <w:sz w:val="28"/>
          <w:szCs w:val="28"/>
          <w:lang w:eastAsia="en-US"/>
        </w:rPr>
        <w:t>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гг. Москвы и Санкт-Петербурга на сумму 45</w:t>
      </w:r>
      <w:r>
        <w:rPr>
          <w:sz w:val="28"/>
          <w:szCs w:val="28"/>
          <w:lang w:eastAsia="en-US"/>
        </w:rPr>
        <w:t>,5 тыс. руб</w:t>
      </w:r>
      <w:r w:rsidR="00A958D5">
        <w:rPr>
          <w:sz w:val="28"/>
          <w:szCs w:val="28"/>
          <w:lang w:eastAsia="en-US"/>
        </w:rPr>
        <w:t>лей</w:t>
      </w:r>
      <w:r>
        <w:rPr>
          <w:sz w:val="28"/>
          <w:szCs w:val="28"/>
          <w:lang w:eastAsia="en-US"/>
        </w:rPr>
        <w:t>.</w:t>
      </w:r>
    </w:p>
    <w:p w14:paraId="70ABAF18" w14:textId="09FE576D" w:rsidR="00C4663C" w:rsidRDefault="00C4663C" w:rsidP="00C4663C">
      <w:pPr>
        <w:spacing w:after="0" w:line="360" w:lineRule="auto"/>
        <w:ind w:firstLine="709"/>
        <w:jc w:val="both"/>
        <w:rPr>
          <w:sz w:val="28"/>
          <w:szCs w:val="28"/>
        </w:rPr>
      </w:pPr>
      <w:r>
        <w:rPr>
          <w:sz w:val="28"/>
          <w:szCs w:val="28"/>
        </w:rPr>
        <w:t xml:space="preserve">На базе </w:t>
      </w:r>
      <w:r w:rsidRPr="009F76D2">
        <w:rPr>
          <w:sz w:val="28"/>
          <w:szCs w:val="28"/>
        </w:rPr>
        <w:t>высших учеб</w:t>
      </w:r>
      <w:r w:rsidRPr="0062285F">
        <w:rPr>
          <w:sz w:val="28"/>
          <w:szCs w:val="28"/>
        </w:rPr>
        <w:t xml:space="preserve">ных заведений </w:t>
      </w:r>
      <w:r w:rsidRPr="009F76D2">
        <w:rPr>
          <w:sz w:val="28"/>
          <w:szCs w:val="28"/>
        </w:rPr>
        <w:t xml:space="preserve">Москвы, Санкт-Петербурга, Кемерово, Краснодара, Казани </w:t>
      </w:r>
      <w:r w:rsidRPr="0062285F">
        <w:rPr>
          <w:sz w:val="28"/>
          <w:szCs w:val="28"/>
        </w:rPr>
        <w:t>в рамках ф</w:t>
      </w:r>
      <w:r w:rsidR="00A958D5">
        <w:rPr>
          <w:rFonts w:eastAsiaTheme="minorHAnsi"/>
          <w:sz w:val="28"/>
          <w:szCs w:val="28"/>
        </w:rPr>
        <w:t xml:space="preserve">едерального проекта </w:t>
      </w:r>
      <w:r w:rsidRPr="0062285F">
        <w:rPr>
          <w:rFonts w:eastAsiaTheme="minorHAnsi"/>
          <w:sz w:val="28"/>
          <w:szCs w:val="28"/>
        </w:rPr>
        <w:t>«Творческие люди»</w:t>
      </w:r>
      <w:r>
        <w:rPr>
          <w:rFonts w:eastAsiaTheme="minorHAnsi"/>
          <w:sz w:val="28"/>
          <w:szCs w:val="28"/>
        </w:rPr>
        <w:t xml:space="preserve"> </w:t>
      </w:r>
      <w:r w:rsidRPr="009F76D2">
        <w:rPr>
          <w:sz w:val="28"/>
          <w:szCs w:val="28"/>
        </w:rPr>
        <w:t xml:space="preserve">прошли повышение квалификации </w:t>
      </w:r>
      <w:r>
        <w:rPr>
          <w:sz w:val="28"/>
          <w:szCs w:val="28"/>
        </w:rPr>
        <w:t>8</w:t>
      </w:r>
      <w:r w:rsidRPr="009F76D2">
        <w:rPr>
          <w:sz w:val="28"/>
          <w:szCs w:val="28"/>
        </w:rPr>
        <w:t xml:space="preserve"> работников культуры по </w:t>
      </w:r>
      <w:r>
        <w:rPr>
          <w:sz w:val="28"/>
          <w:szCs w:val="28"/>
        </w:rPr>
        <w:t xml:space="preserve">различным </w:t>
      </w:r>
      <w:r w:rsidRPr="009F76D2">
        <w:rPr>
          <w:sz w:val="28"/>
          <w:szCs w:val="28"/>
        </w:rPr>
        <w:t>направлениям</w:t>
      </w:r>
      <w:r>
        <w:rPr>
          <w:sz w:val="28"/>
          <w:szCs w:val="28"/>
        </w:rPr>
        <w:t>: менеджмент, реклама услуг</w:t>
      </w:r>
      <w:r w:rsidR="00A958D5">
        <w:rPr>
          <w:sz w:val="28"/>
          <w:szCs w:val="28"/>
        </w:rPr>
        <w:t>, цифровые технологии и другие.</w:t>
      </w:r>
    </w:p>
    <w:p w14:paraId="05692FBF" w14:textId="34B44642" w:rsidR="00C4663C" w:rsidRPr="00FB1F8C" w:rsidRDefault="00C4663C" w:rsidP="00C4663C">
      <w:pPr>
        <w:spacing w:after="0" w:line="360" w:lineRule="auto"/>
        <w:ind w:firstLine="709"/>
        <w:jc w:val="both"/>
        <w:rPr>
          <w:sz w:val="28"/>
          <w:szCs w:val="28"/>
        </w:rPr>
      </w:pPr>
      <w:r w:rsidRPr="00FB1F8C">
        <w:rPr>
          <w:sz w:val="28"/>
          <w:szCs w:val="28"/>
        </w:rPr>
        <w:t xml:space="preserve">В 2023 году в рамках соглашения с министерством культуры Нижегородской области на обеспечение развития и укрепления материально- технической базы домов культуры в населенных пунктах с числом жителей до 50 тыс. человек (по программе «Культура малой Родины» проект «Местный Дом культуры») </w:t>
      </w:r>
      <w:r>
        <w:rPr>
          <w:sz w:val="28"/>
          <w:szCs w:val="28"/>
        </w:rPr>
        <w:t>и</w:t>
      </w:r>
      <w:r w:rsidRPr="00FB1F8C">
        <w:rPr>
          <w:sz w:val="28"/>
          <w:szCs w:val="28"/>
        </w:rPr>
        <w:t>зрасходовано 808,8 тыс. руб</w:t>
      </w:r>
      <w:r w:rsidR="00A958D5">
        <w:rPr>
          <w:sz w:val="28"/>
          <w:szCs w:val="28"/>
        </w:rPr>
        <w:t>лей</w:t>
      </w:r>
      <w:r w:rsidRPr="00FB1F8C">
        <w:rPr>
          <w:sz w:val="28"/>
          <w:szCs w:val="28"/>
        </w:rPr>
        <w:t xml:space="preserve"> на текущий ремонт Летнебазовского ДК. Отремонтирован</w:t>
      </w:r>
      <w:r>
        <w:rPr>
          <w:sz w:val="28"/>
          <w:szCs w:val="28"/>
        </w:rPr>
        <w:t>ы</w:t>
      </w:r>
      <w:r w:rsidRPr="00FB1F8C">
        <w:rPr>
          <w:sz w:val="28"/>
          <w:szCs w:val="28"/>
        </w:rPr>
        <w:t xml:space="preserve"> пол, стены, потолок</w:t>
      </w:r>
      <w:r>
        <w:rPr>
          <w:sz w:val="28"/>
          <w:szCs w:val="28"/>
        </w:rPr>
        <w:t xml:space="preserve"> </w:t>
      </w:r>
      <w:r w:rsidRPr="00FB1F8C">
        <w:rPr>
          <w:sz w:val="28"/>
          <w:szCs w:val="28"/>
        </w:rPr>
        <w:t xml:space="preserve">фойе полностью обновлен кабинет для занятий </w:t>
      </w:r>
      <w:r>
        <w:rPr>
          <w:sz w:val="28"/>
          <w:szCs w:val="28"/>
        </w:rPr>
        <w:t>клубных любител</w:t>
      </w:r>
      <w:r w:rsidR="007D110B">
        <w:rPr>
          <w:sz w:val="28"/>
          <w:szCs w:val="28"/>
        </w:rPr>
        <w:t>ьских объединений.</w:t>
      </w:r>
    </w:p>
    <w:p w14:paraId="2F5967F6" w14:textId="5C7485E1" w:rsidR="00C4663C" w:rsidRDefault="00C4663C" w:rsidP="00C4663C">
      <w:pPr>
        <w:spacing w:after="0" w:line="360" w:lineRule="auto"/>
        <w:ind w:firstLine="709"/>
        <w:contextualSpacing/>
        <w:jc w:val="both"/>
        <w:rPr>
          <w:rFonts w:eastAsia="SimSun"/>
          <w:bCs/>
          <w:sz w:val="28"/>
          <w:szCs w:val="28"/>
          <w:lang w:bidi="hi-IN"/>
        </w:rPr>
      </w:pPr>
      <w:r>
        <w:rPr>
          <w:sz w:val="28"/>
          <w:szCs w:val="28"/>
        </w:rPr>
        <w:t>Н</w:t>
      </w:r>
      <w:r w:rsidRPr="00DB4D91">
        <w:rPr>
          <w:sz w:val="28"/>
          <w:szCs w:val="28"/>
        </w:rPr>
        <w:t>а о</w:t>
      </w:r>
      <w:r w:rsidRPr="00DB4D91">
        <w:rPr>
          <w:rFonts w:eastAsia="SimSun"/>
          <w:bCs/>
          <w:sz w:val="28"/>
          <w:szCs w:val="28"/>
          <w:lang w:bidi="hi-IN"/>
        </w:rPr>
        <w:t>беспечение развития и укреплени</w:t>
      </w:r>
      <w:r w:rsidR="007D110B">
        <w:rPr>
          <w:rFonts w:eastAsia="SimSun"/>
          <w:bCs/>
          <w:sz w:val="28"/>
          <w:szCs w:val="28"/>
          <w:lang w:bidi="hi-IN"/>
        </w:rPr>
        <w:t xml:space="preserve">я материально-технической базы учреждений культуры </w:t>
      </w:r>
      <w:r>
        <w:rPr>
          <w:sz w:val="28"/>
          <w:szCs w:val="28"/>
        </w:rPr>
        <w:t>из</w:t>
      </w:r>
      <w:r w:rsidR="007D110B">
        <w:rPr>
          <w:sz w:val="28"/>
          <w:szCs w:val="28"/>
        </w:rPr>
        <w:t xml:space="preserve"> местного бюджета </w:t>
      </w:r>
      <w:r w:rsidRPr="00DB4D91">
        <w:rPr>
          <w:rFonts w:eastAsia="SimSun"/>
          <w:bCs/>
          <w:sz w:val="28"/>
          <w:szCs w:val="28"/>
          <w:lang w:bidi="hi-IN"/>
        </w:rPr>
        <w:t>освоено 1</w:t>
      </w:r>
      <w:r w:rsidR="007D110B">
        <w:rPr>
          <w:rFonts w:eastAsia="SimSun"/>
          <w:bCs/>
          <w:sz w:val="28"/>
          <w:szCs w:val="28"/>
          <w:lang w:bidi="hi-IN"/>
        </w:rPr>
        <w:t>,7 млн</w:t>
      </w:r>
      <w:r>
        <w:rPr>
          <w:rFonts w:eastAsia="SimSun"/>
          <w:bCs/>
          <w:sz w:val="28"/>
          <w:szCs w:val="28"/>
          <w:lang w:bidi="hi-IN"/>
        </w:rPr>
        <w:t xml:space="preserve"> руб</w:t>
      </w:r>
      <w:r w:rsidR="007D110B">
        <w:rPr>
          <w:rFonts w:eastAsia="SimSun"/>
          <w:bCs/>
          <w:sz w:val="28"/>
          <w:szCs w:val="28"/>
          <w:lang w:bidi="hi-IN"/>
        </w:rPr>
        <w:t>лей</w:t>
      </w:r>
      <w:r>
        <w:rPr>
          <w:rFonts w:eastAsia="SimSun"/>
          <w:bCs/>
          <w:sz w:val="28"/>
          <w:szCs w:val="28"/>
          <w:lang w:bidi="hi-IN"/>
        </w:rPr>
        <w:t xml:space="preserve">. Средства потрачены на ремонт кровель Березовского, Летнебазовского домов культуры, </w:t>
      </w:r>
      <w:r w:rsidRPr="00FB1F8C">
        <w:rPr>
          <w:rFonts w:eastAsia="SimSun"/>
          <w:bCs/>
          <w:sz w:val="28"/>
          <w:szCs w:val="28"/>
          <w:lang w:bidi="hi-IN"/>
        </w:rPr>
        <w:t xml:space="preserve">монтаж сценического комплекса в зоне отдыха </w:t>
      </w:r>
      <w:r>
        <w:rPr>
          <w:rFonts w:eastAsia="SimSun"/>
          <w:bCs/>
          <w:sz w:val="28"/>
          <w:szCs w:val="28"/>
          <w:lang w:bidi="hi-IN"/>
        </w:rPr>
        <w:t>парка Победы</w:t>
      </w:r>
      <w:r w:rsidRPr="00FB1F8C">
        <w:rPr>
          <w:rFonts w:eastAsia="SimSun"/>
          <w:bCs/>
          <w:sz w:val="28"/>
          <w:szCs w:val="28"/>
          <w:lang w:bidi="hi-IN"/>
        </w:rPr>
        <w:t xml:space="preserve">, </w:t>
      </w:r>
      <w:r>
        <w:rPr>
          <w:rFonts w:eastAsia="SimSun"/>
          <w:bCs/>
          <w:sz w:val="28"/>
          <w:szCs w:val="28"/>
          <w:lang w:bidi="hi-IN"/>
        </w:rPr>
        <w:t>монтаж отопления и отделочные работы в Центра</w:t>
      </w:r>
      <w:r w:rsidR="007D110B">
        <w:rPr>
          <w:rFonts w:eastAsia="SimSun"/>
          <w:bCs/>
          <w:sz w:val="28"/>
          <w:szCs w:val="28"/>
          <w:lang w:bidi="hi-IN"/>
        </w:rPr>
        <w:t>льной районной библиотеке им А.</w:t>
      </w:r>
      <w:r>
        <w:rPr>
          <w:rFonts w:eastAsia="SimSun"/>
          <w:bCs/>
          <w:sz w:val="28"/>
          <w:szCs w:val="28"/>
          <w:lang w:bidi="hi-IN"/>
        </w:rPr>
        <w:t xml:space="preserve">С. Пушкина в </w:t>
      </w:r>
      <w:r>
        <w:rPr>
          <w:rFonts w:eastAsia="SimSun"/>
          <w:bCs/>
          <w:sz w:val="28"/>
          <w:szCs w:val="28"/>
          <w:lang w:bidi="hi-IN"/>
        </w:rPr>
        <w:lastRenderedPageBreak/>
        <w:t xml:space="preserve">рамках работ по созданию модельной библиотеки, проведена </w:t>
      </w:r>
      <w:r w:rsidRPr="00FB1F8C">
        <w:rPr>
          <w:rFonts w:eastAsia="SimSun"/>
          <w:bCs/>
          <w:sz w:val="28"/>
          <w:szCs w:val="28"/>
          <w:lang w:bidi="hi-IN"/>
        </w:rPr>
        <w:t>строительно-техническ</w:t>
      </w:r>
      <w:r>
        <w:rPr>
          <w:rFonts w:eastAsia="SimSun"/>
          <w:bCs/>
          <w:sz w:val="28"/>
          <w:szCs w:val="28"/>
          <w:lang w:bidi="hi-IN"/>
        </w:rPr>
        <w:t>ая</w:t>
      </w:r>
      <w:r w:rsidRPr="00FB1F8C">
        <w:rPr>
          <w:rFonts w:eastAsia="SimSun"/>
          <w:bCs/>
          <w:sz w:val="28"/>
          <w:szCs w:val="28"/>
          <w:lang w:bidi="hi-IN"/>
        </w:rPr>
        <w:t xml:space="preserve"> экспертиз</w:t>
      </w:r>
      <w:r>
        <w:rPr>
          <w:rFonts w:eastAsia="SimSun"/>
          <w:bCs/>
          <w:sz w:val="28"/>
          <w:szCs w:val="28"/>
          <w:lang w:bidi="hi-IN"/>
        </w:rPr>
        <w:t>а</w:t>
      </w:r>
      <w:r w:rsidRPr="00FB1F8C">
        <w:rPr>
          <w:rFonts w:eastAsia="SimSun"/>
          <w:bCs/>
          <w:sz w:val="28"/>
          <w:szCs w:val="28"/>
          <w:lang w:bidi="hi-IN"/>
        </w:rPr>
        <w:t xml:space="preserve"> здани</w:t>
      </w:r>
      <w:r>
        <w:rPr>
          <w:rFonts w:eastAsia="SimSun"/>
          <w:bCs/>
          <w:sz w:val="28"/>
          <w:szCs w:val="28"/>
          <w:lang w:bidi="hi-IN"/>
        </w:rPr>
        <w:t>й музея, РДК, осуществлены други</w:t>
      </w:r>
      <w:r w:rsidR="007D110B">
        <w:rPr>
          <w:rFonts w:eastAsia="SimSun"/>
          <w:bCs/>
          <w:sz w:val="28"/>
          <w:szCs w:val="28"/>
          <w:lang w:bidi="hi-IN"/>
        </w:rPr>
        <w:t>е текущие ремонты.</w:t>
      </w:r>
    </w:p>
    <w:p w14:paraId="13F61D57" w14:textId="1A6F313F" w:rsidR="00C4663C" w:rsidRPr="00FB1F8C" w:rsidRDefault="00C4663C" w:rsidP="00C4663C">
      <w:pPr>
        <w:spacing w:after="0" w:line="360" w:lineRule="auto"/>
        <w:ind w:firstLine="709"/>
        <w:jc w:val="both"/>
        <w:rPr>
          <w:rFonts w:eastAsia="SimSun"/>
          <w:bCs/>
          <w:sz w:val="28"/>
          <w:szCs w:val="28"/>
          <w:lang w:bidi="hi-IN"/>
        </w:rPr>
      </w:pPr>
      <w:r>
        <w:rPr>
          <w:sz w:val="28"/>
          <w:szCs w:val="28"/>
        </w:rPr>
        <w:t>На п</w:t>
      </w:r>
      <w:r w:rsidRPr="00FB1F8C">
        <w:rPr>
          <w:sz w:val="28"/>
          <w:szCs w:val="28"/>
        </w:rPr>
        <w:t xml:space="preserve">ротивопожарные мероприятия в муниципальных учреждениях культуры объем финансирования составил </w:t>
      </w:r>
      <w:r w:rsidRPr="00FB1F8C">
        <w:rPr>
          <w:rFonts w:eastAsia="SimSun"/>
          <w:sz w:val="28"/>
          <w:szCs w:val="28"/>
          <w:lang w:bidi="hi-IN"/>
        </w:rPr>
        <w:t>1</w:t>
      </w:r>
      <w:r>
        <w:rPr>
          <w:rFonts w:eastAsia="SimSun"/>
          <w:sz w:val="28"/>
          <w:szCs w:val="28"/>
          <w:lang w:bidi="hi-IN"/>
        </w:rPr>
        <w:t>,</w:t>
      </w:r>
      <w:r w:rsidRPr="00FB1F8C">
        <w:rPr>
          <w:rFonts w:eastAsia="SimSun"/>
          <w:sz w:val="28"/>
          <w:szCs w:val="28"/>
          <w:lang w:bidi="hi-IN"/>
        </w:rPr>
        <w:t>3</w:t>
      </w:r>
      <w:r>
        <w:rPr>
          <w:rFonts w:eastAsia="SimSun"/>
          <w:sz w:val="28"/>
          <w:szCs w:val="28"/>
          <w:lang w:bidi="hi-IN"/>
        </w:rPr>
        <w:t xml:space="preserve"> млн</w:t>
      </w:r>
      <w:r w:rsidR="007D110B">
        <w:rPr>
          <w:rFonts w:eastAsia="SimSun"/>
          <w:sz w:val="28"/>
          <w:szCs w:val="28"/>
          <w:lang w:bidi="hi-IN"/>
        </w:rPr>
        <w:t xml:space="preserve"> </w:t>
      </w:r>
      <w:r w:rsidRPr="00FB1F8C">
        <w:rPr>
          <w:rFonts w:eastAsia="SimSun"/>
          <w:sz w:val="28"/>
          <w:szCs w:val="28"/>
          <w:lang w:bidi="hi-IN"/>
        </w:rPr>
        <w:t>руб</w:t>
      </w:r>
      <w:r w:rsidR="007D110B">
        <w:rPr>
          <w:rFonts w:eastAsia="SimSun"/>
          <w:sz w:val="28"/>
          <w:szCs w:val="28"/>
          <w:lang w:bidi="hi-IN"/>
        </w:rPr>
        <w:t>лей</w:t>
      </w:r>
      <w:r w:rsidRPr="00FB1F8C">
        <w:rPr>
          <w:rFonts w:eastAsia="SimSun"/>
          <w:sz w:val="28"/>
          <w:szCs w:val="28"/>
          <w:lang w:bidi="hi-IN"/>
        </w:rPr>
        <w:t>.</w:t>
      </w:r>
      <w:r>
        <w:rPr>
          <w:rFonts w:eastAsia="SimSun"/>
          <w:sz w:val="28"/>
          <w:szCs w:val="28"/>
          <w:lang w:bidi="hi-IN"/>
        </w:rPr>
        <w:t xml:space="preserve"> Сре</w:t>
      </w:r>
      <w:r w:rsidR="007D110B">
        <w:rPr>
          <w:rFonts w:eastAsia="SimSun"/>
          <w:sz w:val="28"/>
          <w:szCs w:val="28"/>
          <w:lang w:bidi="hi-IN"/>
        </w:rPr>
        <w:t xml:space="preserve">дства направлены на исполнение </w:t>
      </w:r>
      <w:r>
        <w:rPr>
          <w:rFonts w:eastAsia="SimSun"/>
          <w:sz w:val="28"/>
          <w:szCs w:val="28"/>
          <w:lang w:bidi="hi-IN"/>
        </w:rPr>
        <w:t>предписаний по приведению в соответствие</w:t>
      </w:r>
      <w:r w:rsidR="007D110B">
        <w:rPr>
          <w:rFonts w:eastAsia="SimSun"/>
          <w:sz w:val="28"/>
          <w:szCs w:val="28"/>
          <w:lang w:bidi="hi-IN"/>
        </w:rPr>
        <w:t xml:space="preserve"> нормам пожарной безопасности </w:t>
      </w:r>
      <w:r>
        <w:rPr>
          <w:rFonts w:eastAsia="SimSun"/>
          <w:sz w:val="28"/>
          <w:szCs w:val="28"/>
          <w:lang w:bidi="hi-IN"/>
        </w:rPr>
        <w:t xml:space="preserve">учреждений, </w:t>
      </w:r>
      <w:r w:rsidRPr="00FB1F8C">
        <w:rPr>
          <w:rStyle w:val="2105pt"/>
          <w:rFonts w:eastAsia="Calibri"/>
          <w:bCs/>
          <w:iCs/>
          <w:sz w:val="28"/>
          <w:szCs w:val="28"/>
        </w:rPr>
        <w:t>огне</w:t>
      </w:r>
      <w:r w:rsidR="00BA24D7">
        <w:rPr>
          <w:rStyle w:val="2105pt"/>
          <w:rFonts w:eastAsia="Calibri"/>
          <w:bCs/>
          <w:iCs/>
          <w:sz w:val="28"/>
          <w:szCs w:val="28"/>
        </w:rPr>
        <w:t>-</w:t>
      </w:r>
      <w:r w:rsidRPr="00FB1F8C">
        <w:rPr>
          <w:rStyle w:val="2105pt"/>
          <w:rFonts w:eastAsia="Calibri"/>
          <w:bCs/>
          <w:iCs/>
          <w:sz w:val="28"/>
          <w:szCs w:val="28"/>
        </w:rPr>
        <w:t>биозащитное покрытие деревянных конструкций чердачн</w:t>
      </w:r>
      <w:r>
        <w:rPr>
          <w:rStyle w:val="2105pt"/>
          <w:rFonts w:eastAsia="Calibri"/>
          <w:bCs/>
          <w:iCs/>
          <w:sz w:val="28"/>
          <w:szCs w:val="28"/>
        </w:rPr>
        <w:t xml:space="preserve">ых </w:t>
      </w:r>
      <w:r w:rsidRPr="00FB1F8C">
        <w:rPr>
          <w:rStyle w:val="2105pt"/>
          <w:rFonts w:eastAsia="Calibri"/>
          <w:bCs/>
          <w:iCs/>
          <w:sz w:val="28"/>
          <w:szCs w:val="28"/>
        </w:rPr>
        <w:t>помещени</w:t>
      </w:r>
      <w:r>
        <w:rPr>
          <w:rStyle w:val="2105pt"/>
          <w:rFonts w:eastAsia="Calibri"/>
          <w:bCs/>
          <w:iCs/>
          <w:sz w:val="28"/>
          <w:szCs w:val="28"/>
        </w:rPr>
        <w:t>й,</w:t>
      </w:r>
      <w:r w:rsidRPr="00A669EB">
        <w:rPr>
          <w:sz w:val="28"/>
          <w:szCs w:val="28"/>
        </w:rPr>
        <w:t xml:space="preserve"> </w:t>
      </w:r>
      <w:r w:rsidRPr="00FB1F8C">
        <w:rPr>
          <w:sz w:val="28"/>
          <w:szCs w:val="28"/>
        </w:rPr>
        <w:t>поддерж</w:t>
      </w:r>
      <w:r>
        <w:rPr>
          <w:sz w:val="28"/>
          <w:szCs w:val="28"/>
        </w:rPr>
        <w:t>ку</w:t>
      </w:r>
      <w:r w:rsidRPr="00FB1F8C">
        <w:rPr>
          <w:sz w:val="28"/>
          <w:szCs w:val="28"/>
        </w:rPr>
        <w:t xml:space="preserve"> работоспособност</w:t>
      </w:r>
      <w:r>
        <w:rPr>
          <w:sz w:val="28"/>
          <w:szCs w:val="28"/>
        </w:rPr>
        <w:t>и</w:t>
      </w:r>
      <w:r w:rsidRPr="00FB1F8C">
        <w:rPr>
          <w:sz w:val="28"/>
          <w:szCs w:val="28"/>
        </w:rPr>
        <w:t xml:space="preserve"> систем </w:t>
      </w:r>
      <w:r>
        <w:rPr>
          <w:sz w:val="28"/>
          <w:szCs w:val="28"/>
        </w:rPr>
        <w:t>автоматики, приобретение</w:t>
      </w:r>
      <w:r w:rsidR="007D110B">
        <w:rPr>
          <w:sz w:val="28"/>
          <w:szCs w:val="28"/>
        </w:rPr>
        <w:t xml:space="preserve"> газо-дымо-защитных комплектов</w:t>
      </w:r>
      <w:r>
        <w:rPr>
          <w:sz w:val="28"/>
          <w:szCs w:val="28"/>
        </w:rPr>
        <w:t xml:space="preserve"> и другие </w:t>
      </w:r>
      <w:r w:rsidRPr="00FB1F8C">
        <w:rPr>
          <w:sz w:val="28"/>
          <w:szCs w:val="28"/>
        </w:rPr>
        <w:t>закупки расходных материалов</w:t>
      </w:r>
      <w:r>
        <w:rPr>
          <w:sz w:val="28"/>
          <w:szCs w:val="28"/>
        </w:rPr>
        <w:t>, обучение ПТМ персонала.</w:t>
      </w:r>
    </w:p>
    <w:p w14:paraId="63D04554" w14:textId="222C37A4" w:rsidR="00C4663C" w:rsidRPr="00FB1F8C" w:rsidRDefault="00C4663C" w:rsidP="00C4663C">
      <w:pPr>
        <w:spacing w:after="0" w:line="360" w:lineRule="auto"/>
        <w:ind w:firstLine="709"/>
        <w:jc w:val="both"/>
        <w:rPr>
          <w:sz w:val="28"/>
          <w:szCs w:val="28"/>
        </w:rPr>
      </w:pPr>
      <w:r>
        <w:rPr>
          <w:sz w:val="28"/>
          <w:szCs w:val="28"/>
        </w:rPr>
        <w:t>Специализированный автотранспорт-а</w:t>
      </w:r>
      <w:r w:rsidRPr="00FB1F8C">
        <w:rPr>
          <w:sz w:val="28"/>
          <w:szCs w:val="28"/>
        </w:rPr>
        <w:t>втоклуб</w:t>
      </w:r>
      <w:r>
        <w:rPr>
          <w:sz w:val="28"/>
          <w:szCs w:val="28"/>
        </w:rPr>
        <w:t xml:space="preserve"> в 2023 году стал </w:t>
      </w:r>
      <w:r w:rsidRPr="00FB1F8C">
        <w:rPr>
          <w:sz w:val="28"/>
          <w:szCs w:val="28"/>
        </w:rPr>
        <w:t xml:space="preserve">важной составляющей </w:t>
      </w:r>
      <w:r>
        <w:rPr>
          <w:sz w:val="28"/>
          <w:szCs w:val="28"/>
        </w:rPr>
        <w:t xml:space="preserve">культурного и спортивного </w:t>
      </w:r>
      <w:r w:rsidRPr="00FB1F8C">
        <w:rPr>
          <w:sz w:val="28"/>
          <w:szCs w:val="28"/>
        </w:rPr>
        <w:t xml:space="preserve">пространства городского округа Сокольский, предоставляя людям возможность встречаться, обмениваться информацией и опытом, организовывать совместные мероприятия. </w:t>
      </w:r>
      <w:r>
        <w:rPr>
          <w:sz w:val="28"/>
          <w:szCs w:val="28"/>
        </w:rPr>
        <w:t xml:space="preserve">Дружной командой </w:t>
      </w:r>
      <w:r w:rsidRPr="00FB1F8C">
        <w:rPr>
          <w:sz w:val="28"/>
          <w:szCs w:val="28"/>
        </w:rPr>
        <w:t>автоклуб</w:t>
      </w:r>
      <w:r>
        <w:rPr>
          <w:sz w:val="28"/>
          <w:szCs w:val="28"/>
        </w:rPr>
        <w:t>а</w:t>
      </w:r>
      <w:r w:rsidRPr="00FB1F8C">
        <w:rPr>
          <w:sz w:val="28"/>
          <w:szCs w:val="28"/>
        </w:rPr>
        <w:t xml:space="preserve"> проведено 68 мероприятий, обслужено 8112 человек. </w:t>
      </w:r>
      <w:r>
        <w:rPr>
          <w:sz w:val="28"/>
          <w:szCs w:val="28"/>
        </w:rPr>
        <w:t>При активной поддержке зрителей проходили</w:t>
      </w:r>
      <w:r w:rsidRPr="00FB1F8C">
        <w:rPr>
          <w:sz w:val="28"/>
          <w:szCs w:val="28"/>
        </w:rPr>
        <w:t xml:space="preserve"> концерты ко Дню деревень, мастер-классы, открытия благоустроенных пространств, </w:t>
      </w:r>
      <w:r>
        <w:rPr>
          <w:sz w:val="28"/>
          <w:szCs w:val="28"/>
        </w:rPr>
        <w:t>спортивные мероприятия, в том числе обла</w:t>
      </w:r>
      <w:r w:rsidR="00BA24D7">
        <w:rPr>
          <w:sz w:val="28"/>
          <w:szCs w:val="28"/>
        </w:rPr>
        <w:t>стное мероприятие в рамках 100-</w:t>
      </w:r>
      <w:r>
        <w:rPr>
          <w:sz w:val="28"/>
          <w:szCs w:val="28"/>
        </w:rPr>
        <w:t xml:space="preserve">летия отрасли физической культуры и спорта «Забег 100 красивых мест Нижегородской области». Проводились </w:t>
      </w:r>
      <w:r w:rsidRPr="00FB1F8C">
        <w:rPr>
          <w:sz w:val="28"/>
          <w:szCs w:val="28"/>
        </w:rPr>
        <w:t>дискотеки</w:t>
      </w:r>
      <w:r>
        <w:rPr>
          <w:sz w:val="28"/>
          <w:szCs w:val="28"/>
        </w:rPr>
        <w:t xml:space="preserve"> под открытым небом</w:t>
      </w:r>
      <w:r w:rsidRPr="00FB1F8C">
        <w:rPr>
          <w:sz w:val="28"/>
          <w:szCs w:val="28"/>
        </w:rPr>
        <w:t>, демонстрация кинофильмов, мультфильмов, тематические концерты.</w:t>
      </w:r>
    </w:p>
    <w:p w14:paraId="4800A698" w14:textId="1F5A2F29" w:rsidR="00C4663C" w:rsidRDefault="00C4663C" w:rsidP="00C4663C">
      <w:pPr>
        <w:spacing w:after="0" w:line="360" w:lineRule="auto"/>
        <w:ind w:firstLine="709"/>
        <w:contextualSpacing/>
        <w:jc w:val="both"/>
        <w:rPr>
          <w:sz w:val="28"/>
          <w:szCs w:val="28"/>
        </w:rPr>
      </w:pPr>
      <w:r w:rsidRPr="006E3524">
        <w:rPr>
          <w:sz w:val="28"/>
          <w:szCs w:val="28"/>
        </w:rPr>
        <w:t xml:space="preserve">Участники творческих коллективов активно принимают участие в творческих конкурсах очно и онлайн. Всего дети и наставники районного Дома культуры и Детской </w:t>
      </w:r>
      <w:r w:rsidR="007D110B">
        <w:rPr>
          <w:sz w:val="28"/>
          <w:szCs w:val="28"/>
        </w:rPr>
        <w:t xml:space="preserve">музыкальной школы участвовали </w:t>
      </w:r>
      <w:r w:rsidRPr="006E3524">
        <w:rPr>
          <w:sz w:val="28"/>
          <w:szCs w:val="28"/>
        </w:rPr>
        <w:t xml:space="preserve">и получили заслуженные награды в 11 международных и </w:t>
      </w:r>
      <w:r w:rsidR="007D110B">
        <w:rPr>
          <w:sz w:val="28"/>
          <w:szCs w:val="28"/>
        </w:rPr>
        <w:t>8 общероссийских конкурсах.</w:t>
      </w:r>
      <w:r w:rsidRPr="006E3524">
        <w:rPr>
          <w:sz w:val="28"/>
          <w:szCs w:val="28"/>
        </w:rPr>
        <w:t xml:space="preserve"> Из них: 12 участников получили звание лауреата 1 ст</w:t>
      </w:r>
      <w:r w:rsidR="007D110B">
        <w:rPr>
          <w:sz w:val="28"/>
          <w:szCs w:val="28"/>
        </w:rPr>
        <w:t>епени, 7 чел. - лауреат 2 степени, 7 чел. -</w:t>
      </w:r>
      <w:r w:rsidRPr="006E3524">
        <w:rPr>
          <w:sz w:val="28"/>
          <w:szCs w:val="28"/>
        </w:rPr>
        <w:t xml:space="preserve"> лауреат 3 степени. Особенно хотелось бы отметить танцевальный коллектив районного Дома культуры «Арт оф денс», трижды ставший лауреатом 1 степени.</w:t>
      </w:r>
    </w:p>
    <w:p w14:paraId="5C03F174" w14:textId="1A39F4E9" w:rsidR="00C4663C" w:rsidRDefault="00C4663C" w:rsidP="00C4663C">
      <w:pPr>
        <w:spacing w:after="0" w:line="360" w:lineRule="auto"/>
        <w:ind w:firstLine="709"/>
        <w:contextualSpacing/>
        <w:jc w:val="both"/>
        <w:rPr>
          <w:sz w:val="28"/>
          <w:szCs w:val="28"/>
        </w:rPr>
      </w:pPr>
      <w:r>
        <w:rPr>
          <w:sz w:val="28"/>
          <w:szCs w:val="28"/>
        </w:rPr>
        <w:t>Все учреждения принимают участие в федеральном проекте «Пушкинская карта</w:t>
      </w:r>
      <w:r w:rsidR="007D110B">
        <w:rPr>
          <w:sz w:val="28"/>
          <w:szCs w:val="28"/>
        </w:rPr>
        <w:t xml:space="preserve">». Всего учреждениями культуры </w:t>
      </w:r>
      <w:r>
        <w:rPr>
          <w:sz w:val="28"/>
          <w:szCs w:val="28"/>
        </w:rPr>
        <w:t xml:space="preserve">организовано </w:t>
      </w:r>
      <w:r w:rsidRPr="00926CFC">
        <w:rPr>
          <w:sz w:val="28"/>
          <w:szCs w:val="28"/>
        </w:rPr>
        <w:t>64</w:t>
      </w:r>
      <w:r>
        <w:rPr>
          <w:sz w:val="28"/>
          <w:szCs w:val="28"/>
        </w:rPr>
        <w:t xml:space="preserve"> мероприятия по ПК. </w:t>
      </w:r>
      <w:r>
        <w:rPr>
          <w:sz w:val="28"/>
          <w:szCs w:val="28"/>
        </w:rPr>
        <w:lastRenderedPageBreak/>
        <w:t>Посетило мероприя</w:t>
      </w:r>
      <w:r w:rsidR="007D110B">
        <w:rPr>
          <w:sz w:val="28"/>
          <w:szCs w:val="28"/>
        </w:rPr>
        <w:t xml:space="preserve">тия 1744 человека, заработано </w:t>
      </w:r>
      <w:r>
        <w:rPr>
          <w:sz w:val="28"/>
          <w:szCs w:val="28"/>
        </w:rPr>
        <w:t>519,0 тыс. руб. Для молодых людей возрастной категории 14-22</w:t>
      </w:r>
      <w:r w:rsidRPr="005D3490">
        <w:rPr>
          <w:sz w:val="28"/>
          <w:szCs w:val="28"/>
        </w:rPr>
        <w:t xml:space="preserve"> </w:t>
      </w:r>
      <w:r>
        <w:rPr>
          <w:sz w:val="28"/>
          <w:szCs w:val="28"/>
        </w:rPr>
        <w:t>года, которые имеют «Пушкинскую» карту, были подготовлены и проведены экскурсии, познавательные часы, краеведческие мероприятия, интеллектуальные игры.  Принимали гастроли Нижегородс</w:t>
      </w:r>
      <w:r w:rsidR="007D110B">
        <w:rPr>
          <w:sz w:val="28"/>
          <w:szCs w:val="28"/>
        </w:rPr>
        <w:t>ких артистов, проводили мастер-</w:t>
      </w:r>
      <w:r>
        <w:rPr>
          <w:sz w:val="28"/>
          <w:szCs w:val="28"/>
        </w:rPr>
        <w:t>классы.</w:t>
      </w:r>
    </w:p>
    <w:p w14:paraId="1E52DFFC" w14:textId="43D2704C" w:rsidR="00C4663C" w:rsidRPr="006E3524" w:rsidRDefault="00C4663C" w:rsidP="00C4663C">
      <w:pPr>
        <w:autoSpaceDE w:val="0"/>
        <w:autoSpaceDN w:val="0"/>
        <w:adjustRightInd w:val="0"/>
        <w:spacing w:after="0" w:line="360" w:lineRule="auto"/>
        <w:ind w:firstLine="709"/>
        <w:jc w:val="both"/>
        <w:rPr>
          <w:sz w:val="28"/>
          <w:szCs w:val="28"/>
        </w:rPr>
      </w:pPr>
      <w:r w:rsidRPr="006E3524">
        <w:rPr>
          <w:sz w:val="28"/>
          <w:szCs w:val="28"/>
        </w:rPr>
        <w:t>В физкультурно</w:t>
      </w:r>
      <w:r>
        <w:rPr>
          <w:sz w:val="28"/>
          <w:szCs w:val="28"/>
        </w:rPr>
        <w:t xml:space="preserve"> </w:t>
      </w:r>
      <w:r w:rsidRPr="006E3524">
        <w:rPr>
          <w:sz w:val="28"/>
          <w:szCs w:val="28"/>
        </w:rPr>
        <w:t xml:space="preserve">- оздоровительном комплексе «Сокол» в рамках нацпроекта «Культура» открылся обновленный кинозал. Оснащение новым оборудованием проводилось при поддержке </w:t>
      </w:r>
      <w:r w:rsidRPr="006E3524">
        <w:rPr>
          <w:rFonts w:eastAsiaTheme="minorHAnsi"/>
          <w:sz w:val="28"/>
          <w:szCs w:val="28"/>
        </w:rPr>
        <w:t>Федерального фонда социальной и экономической поддержки отечественной кинематографии («</w:t>
      </w:r>
      <w:r w:rsidR="007D110B">
        <w:rPr>
          <w:sz w:val="28"/>
          <w:szCs w:val="28"/>
        </w:rPr>
        <w:t>Фонд кино»).</w:t>
      </w:r>
    </w:p>
    <w:p w14:paraId="6C678F26" w14:textId="1E983830" w:rsidR="00C4663C" w:rsidRDefault="007D110B" w:rsidP="00C4663C">
      <w:pPr>
        <w:spacing w:after="0" w:line="360" w:lineRule="auto"/>
        <w:ind w:firstLine="709"/>
        <w:jc w:val="both"/>
        <w:rPr>
          <w:sz w:val="28"/>
          <w:szCs w:val="28"/>
        </w:rPr>
      </w:pPr>
      <w:r>
        <w:rPr>
          <w:sz w:val="28"/>
          <w:szCs w:val="28"/>
        </w:rPr>
        <w:t xml:space="preserve">На закупку нового оборудования в рамках соглашения были выделены </w:t>
      </w:r>
      <w:r w:rsidR="00C4663C" w:rsidRPr="006E3524">
        <w:rPr>
          <w:sz w:val="28"/>
          <w:szCs w:val="28"/>
        </w:rPr>
        <w:t>средства в размере 8,0 млн. руб</w:t>
      </w:r>
      <w:r>
        <w:rPr>
          <w:sz w:val="28"/>
          <w:szCs w:val="28"/>
        </w:rPr>
        <w:t>лей</w:t>
      </w:r>
      <w:r w:rsidR="00C4663C" w:rsidRPr="006E3524">
        <w:rPr>
          <w:sz w:val="28"/>
          <w:szCs w:val="28"/>
        </w:rPr>
        <w:t>. Были закуплены проектор и экранное полотно, многоканальная звуковая система, новые кресла. Зрител</w:t>
      </w:r>
      <w:r>
        <w:rPr>
          <w:sz w:val="28"/>
          <w:szCs w:val="28"/>
        </w:rPr>
        <w:t>ьный зал рассчитан на 54 места.</w:t>
      </w:r>
      <w:r w:rsidR="00C4663C" w:rsidRPr="006E3524">
        <w:rPr>
          <w:sz w:val="28"/>
          <w:szCs w:val="28"/>
        </w:rPr>
        <w:t xml:space="preserve"> Для посетителей 14-22 лет посещения кинотеатра доступны по програм</w:t>
      </w:r>
      <w:r>
        <w:rPr>
          <w:sz w:val="28"/>
          <w:szCs w:val="28"/>
        </w:rPr>
        <w:t xml:space="preserve">ме «Пушкинская карта». Сегодня </w:t>
      </w:r>
      <w:r w:rsidR="00C4663C" w:rsidRPr="006E3524">
        <w:rPr>
          <w:sz w:val="28"/>
          <w:szCs w:val="28"/>
        </w:rPr>
        <w:t>киноза</w:t>
      </w:r>
      <w:r w:rsidR="00C4663C">
        <w:rPr>
          <w:sz w:val="28"/>
          <w:szCs w:val="28"/>
        </w:rPr>
        <w:t>л</w:t>
      </w:r>
      <w:r>
        <w:rPr>
          <w:sz w:val="28"/>
          <w:szCs w:val="28"/>
        </w:rPr>
        <w:t xml:space="preserve"> «Сокол» </w:t>
      </w:r>
      <w:r w:rsidR="00C4663C" w:rsidRPr="006E3524">
        <w:rPr>
          <w:sz w:val="28"/>
          <w:szCs w:val="28"/>
        </w:rPr>
        <w:t>стал еще одним местом проведения культурног</w:t>
      </w:r>
      <w:r>
        <w:rPr>
          <w:sz w:val="28"/>
          <w:szCs w:val="28"/>
        </w:rPr>
        <w:t>о досуга для населения округа.</w:t>
      </w:r>
    </w:p>
    <w:p w14:paraId="5BEBA561" w14:textId="05FF5C06" w:rsidR="00C4663C" w:rsidRDefault="00C4663C" w:rsidP="00C4663C">
      <w:pPr>
        <w:spacing w:after="0" w:line="360" w:lineRule="auto"/>
        <w:ind w:firstLine="709"/>
        <w:jc w:val="both"/>
        <w:rPr>
          <w:sz w:val="28"/>
          <w:szCs w:val="28"/>
        </w:rPr>
      </w:pPr>
      <w:r w:rsidRPr="00DD5691">
        <w:rPr>
          <w:sz w:val="28"/>
          <w:szCs w:val="28"/>
        </w:rPr>
        <w:t xml:space="preserve">На развитие физической культуры и спорта было направлено </w:t>
      </w:r>
      <w:r w:rsidRPr="00FB1F8C">
        <w:rPr>
          <w:sz w:val="28"/>
          <w:szCs w:val="28"/>
        </w:rPr>
        <w:t>63</w:t>
      </w:r>
      <w:r w:rsidR="00BA24D7">
        <w:rPr>
          <w:sz w:val="28"/>
          <w:szCs w:val="28"/>
        </w:rPr>
        <w:t>,7 млн</w:t>
      </w:r>
      <w:r>
        <w:rPr>
          <w:sz w:val="28"/>
          <w:szCs w:val="28"/>
        </w:rPr>
        <w:t xml:space="preserve"> руб</w:t>
      </w:r>
      <w:r w:rsidR="007D110B">
        <w:rPr>
          <w:sz w:val="28"/>
          <w:szCs w:val="28"/>
        </w:rPr>
        <w:t>лей</w:t>
      </w:r>
      <w:r>
        <w:rPr>
          <w:sz w:val="28"/>
          <w:szCs w:val="28"/>
        </w:rPr>
        <w:t>.</w:t>
      </w:r>
    </w:p>
    <w:p w14:paraId="7A346EC0" w14:textId="48DA2BC7" w:rsidR="00C4663C" w:rsidRPr="00FB1F8C" w:rsidRDefault="00C4663C" w:rsidP="00C4663C">
      <w:pPr>
        <w:spacing w:after="0" w:line="360" w:lineRule="auto"/>
        <w:ind w:firstLine="709"/>
        <w:jc w:val="both"/>
        <w:rPr>
          <w:sz w:val="28"/>
          <w:szCs w:val="28"/>
        </w:rPr>
      </w:pPr>
      <w:r w:rsidRPr="00FB1F8C">
        <w:rPr>
          <w:sz w:val="28"/>
          <w:szCs w:val="28"/>
        </w:rPr>
        <w:t>В рамках участия в областном проекте «</w:t>
      </w:r>
      <w:r>
        <w:rPr>
          <w:sz w:val="28"/>
          <w:szCs w:val="28"/>
        </w:rPr>
        <w:t>Квадрат спорта</w:t>
      </w:r>
      <w:r w:rsidRPr="00FB1F8C">
        <w:rPr>
          <w:sz w:val="28"/>
          <w:szCs w:val="28"/>
        </w:rPr>
        <w:t xml:space="preserve">» </w:t>
      </w:r>
      <w:r>
        <w:rPr>
          <w:sz w:val="28"/>
          <w:szCs w:val="28"/>
        </w:rPr>
        <w:t>120,0 тыс.</w:t>
      </w:r>
      <w:r w:rsidR="007D110B">
        <w:rPr>
          <w:sz w:val="28"/>
          <w:szCs w:val="28"/>
        </w:rPr>
        <w:t xml:space="preserve"> </w:t>
      </w:r>
      <w:r>
        <w:rPr>
          <w:sz w:val="28"/>
          <w:szCs w:val="28"/>
        </w:rPr>
        <w:t>руб</w:t>
      </w:r>
      <w:r w:rsidR="007D110B">
        <w:rPr>
          <w:sz w:val="28"/>
          <w:szCs w:val="28"/>
        </w:rPr>
        <w:t>лей</w:t>
      </w:r>
      <w:r>
        <w:rPr>
          <w:sz w:val="28"/>
          <w:szCs w:val="28"/>
        </w:rPr>
        <w:t>.</w:t>
      </w:r>
      <w:r w:rsidRPr="00FB1F8C">
        <w:rPr>
          <w:sz w:val="28"/>
          <w:szCs w:val="28"/>
        </w:rPr>
        <w:t xml:space="preserve"> было израсходовано для установки основ</w:t>
      </w:r>
      <w:r w:rsidR="007D110B">
        <w:rPr>
          <w:sz w:val="28"/>
          <w:szCs w:val="28"/>
        </w:rPr>
        <w:t xml:space="preserve">аний 2 спортивных площадок </w:t>
      </w:r>
      <w:r w:rsidRPr="00FB1F8C">
        <w:rPr>
          <w:sz w:val="28"/>
          <w:szCs w:val="28"/>
        </w:rPr>
        <w:t xml:space="preserve">на селе. </w:t>
      </w:r>
      <w:r>
        <w:rPr>
          <w:sz w:val="28"/>
          <w:szCs w:val="28"/>
        </w:rPr>
        <w:t>В 2024 году данный проект будет иметь продолжение.</w:t>
      </w:r>
    </w:p>
    <w:p w14:paraId="4889A6E6" w14:textId="1391BDA6" w:rsidR="00C4663C" w:rsidRPr="006E3524" w:rsidRDefault="00C4663C" w:rsidP="00C4663C">
      <w:pPr>
        <w:pStyle w:val="ab"/>
        <w:spacing w:after="0" w:line="360" w:lineRule="auto"/>
        <w:ind w:left="0" w:firstLine="709"/>
        <w:jc w:val="both"/>
        <w:rPr>
          <w:rFonts w:ascii="Times New Roman" w:hAnsi="Times New Roman"/>
          <w:sz w:val="28"/>
          <w:szCs w:val="28"/>
        </w:rPr>
      </w:pPr>
      <w:r w:rsidRPr="006E3524">
        <w:rPr>
          <w:rFonts w:ascii="Times New Roman" w:hAnsi="Times New Roman"/>
          <w:sz w:val="28"/>
          <w:szCs w:val="28"/>
        </w:rPr>
        <w:t>Сокольские спортсмены принимали участие в следующих соревнованиях. По футболу: мужская футбольная команда «Сокол» в первенстве Городецкого района по мини-футболу в супе</w:t>
      </w:r>
      <w:r w:rsidR="007D110B">
        <w:rPr>
          <w:rFonts w:ascii="Times New Roman" w:hAnsi="Times New Roman"/>
          <w:sz w:val="28"/>
          <w:szCs w:val="28"/>
        </w:rPr>
        <w:t xml:space="preserve">рлиге заняла 3 место </w:t>
      </w:r>
      <w:r w:rsidRPr="006E3524">
        <w:rPr>
          <w:rFonts w:ascii="Times New Roman" w:hAnsi="Times New Roman"/>
          <w:sz w:val="28"/>
          <w:szCs w:val="28"/>
        </w:rPr>
        <w:t xml:space="preserve">из 11 команд, 1 место из 7 команд в первенстве Нижегородской области </w:t>
      </w:r>
      <w:r w:rsidR="007D110B">
        <w:rPr>
          <w:rFonts w:ascii="Times New Roman" w:hAnsi="Times New Roman"/>
          <w:sz w:val="28"/>
          <w:szCs w:val="28"/>
        </w:rPr>
        <w:t>по футболу 2 лига зона Север.</w:t>
      </w:r>
    </w:p>
    <w:p w14:paraId="63D495CD" w14:textId="155267DE" w:rsidR="00C4663C" w:rsidRPr="006E3524" w:rsidRDefault="00C4663C" w:rsidP="00C4663C">
      <w:pPr>
        <w:spacing w:after="0" w:line="360" w:lineRule="auto"/>
        <w:ind w:firstLine="709"/>
        <w:jc w:val="both"/>
        <w:rPr>
          <w:sz w:val="28"/>
          <w:szCs w:val="28"/>
        </w:rPr>
      </w:pPr>
      <w:r w:rsidRPr="006E3524">
        <w:rPr>
          <w:sz w:val="28"/>
          <w:szCs w:val="28"/>
        </w:rPr>
        <w:t>По хоккею мужская сборная «Сокольские медведи» заняла 1 место в чемпионате Городецкого района по хоккею среди мужских команд, при</w:t>
      </w:r>
      <w:r w:rsidR="007D110B">
        <w:rPr>
          <w:sz w:val="28"/>
          <w:szCs w:val="28"/>
        </w:rPr>
        <w:t xml:space="preserve">нимала участие </w:t>
      </w:r>
      <w:r w:rsidRPr="006E3524">
        <w:rPr>
          <w:sz w:val="28"/>
          <w:szCs w:val="28"/>
        </w:rPr>
        <w:t>в чемпионате Региональной хо</w:t>
      </w:r>
      <w:r w:rsidR="007D110B">
        <w:rPr>
          <w:sz w:val="28"/>
          <w:szCs w:val="28"/>
        </w:rPr>
        <w:t>ккейной лиги Нижнего Новгорода.</w:t>
      </w:r>
    </w:p>
    <w:p w14:paraId="6D83C7EA" w14:textId="551525BE" w:rsidR="00C4663C" w:rsidRPr="006E3524" w:rsidRDefault="00C4663C" w:rsidP="00C4663C">
      <w:pPr>
        <w:spacing w:after="0" w:line="360" w:lineRule="auto"/>
        <w:ind w:firstLine="709"/>
        <w:jc w:val="both"/>
        <w:rPr>
          <w:sz w:val="28"/>
          <w:szCs w:val="28"/>
        </w:rPr>
      </w:pPr>
      <w:r>
        <w:rPr>
          <w:sz w:val="28"/>
          <w:szCs w:val="28"/>
        </w:rPr>
        <w:t xml:space="preserve">Волейбол: </w:t>
      </w:r>
      <w:r w:rsidRPr="006E3524">
        <w:rPr>
          <w:sz w:val="28"/>
          <w:szCs w:val="28"/>
        </w:rPr>
        <w:t>1 место первенство Нижегородской области 1</w:t>
      </w:r>
      <w:r>
        <w:rPr>
          <w:sz w:val="28"/>
          <w:szCs w:val="28"/>
        </w:rPr>
        <w:t xml:space="preserve"> </w:t>
      </w:r>
      <w:r w:rsidRPr="006E3524">
        <w:rPr>
          <w:sz w:val="28"/>
          <w:szCs w:val="28"/>
        </w:rPr>
        <w:t>лига з</w:t>
      </w:r>
      <w:r w:rsidR="00BA24D7">
        <w:rPr>
          <w:sz w:val="28"/>
          <w:szCs w:val="28"/>
        </w:rPr>
        <w:t>она Север среди женских команд.</w:t>
      </w:r>
    </w:p>
    <w:p w14:paraId="7399522B" w14:textId="468DE947" w:rsidR="00C4663C" w:rsidRPr="00A80F5E" w:rsidRDefault="00C4663C" w:rsidP="00C4663C">
      <w:pPr>
        <w:pStyle w:val="ab"/>
        <w:spacing w:after="0" w:line="360" w:lineRule="auto"/>
        <w:ind w:left="0" w:firstLine="709"/>
        <w:jc w:val="both"/>
        <w:rPr>
          <w:rFonts w:ascii="Times New Roman" w:hAnsi="Times New Roman"/>
          <w:sz w:val="28"/>
          <w:szCs w:val="28"/>
        </w:rPr>
      </w:pPr>
      <w:r w:rsidRPr="006E3524">
        <w:rPr>
          <w:rFonts w:ascii="Times New Roman" w:hAnsi="Times New Roman"/>
          <w:sz w:val="28"/>
          <w:szCs w:val="28"/>
        </w:rPr>
        <w:lastRenderedPageBreak/>
        <w:t>Есть достижения у команды городского округа Сокольский по дартсу: 2 место в командном че</w:t>
      </w:r>
      <w:r w:rsidR="007D110B">
        <w:rPr>
          <w:rFonts w:ascii="Times New Roman" w:hAnsi="Times New Roman"/>
          <w:sz w:val="28"/>
          <w:szCs w:val="28"/>
        </w:rPr>
        <w:t>мпионате Нижегородской области.</w:t>
      </w:r>
    </w:p>
    <w:p w14:paraId="5BF226B1" w14:textId="156761A1" w:rsidR="00C4663C" w:rsidRPr="00B574FD" w:rsidRDefault="00C4663C" w:rsidP="00C4663C">
      <w:pPr>
        <w:spacing w:after="0" w:line="360" w:lineRule="auto"/>
        <w:ind w:firstLine="709"/>
        <w:jc w:val="both"/>
        <w:rPr>
          <w:sz w:val="28"/>
          <w:szCs w:val="28"/>
        </w:rPr>
      </w:pPr>
      <w:r w:rsidRPr="00FB1F8C">
        <w:rPr>
          <w:sz w:val="28"/>
          <w:szCs w:val="28"/>
        </w:rPr>
        <w:t xml:space="preserve">Кроме </w:t>
      </w:r>
      <w:r>
        <w:rPr>
          <w:sz w:val="28"/>
          <w:szCs w:val="28"/>
        </w:rPr>
        <w:t>этих</w:t>
      </w:r>
      <w:r w:rsidRPr="00FB1F8C">
        <w:rPr>
          <w:sz w:val="28"/>
          <w:szCs w:val="28"/>
        </w:rPr>
        <w:t xml:space="preserve"> видов спорта, наши спортсмены принимают участие в соревнованиях по шахматам, настольному теннису, пауэрлифтингу, плаванию, велоспорту</w:t>
      </w:r>
      <w:r>
        <w:rPr>
          <w:sz w:val="28"/>
          <w:szCs w:val="28"/>
        </w:rPr>
        <w:t>.</w:t>
      </w:r>
      <w:r w:rsidRPr="00FB1F8C">
        <w:rPr>
          <w:sz w:val="28"/>
          <w:szCs w:val="28"/>
        </w:rPr>
        <w:t xml:space="preserve"> </w:t>
      </w:r>
      <w:r>
        <w:rPr>
          <w:sz w:val="28"/>
          <w:szCs w:val="28"/>
        </w:rPr>
        <w:t>Н</w:t>
      </w:r>
      <w:r w:rsidRPr="00FB1F8C">
        <w:rPr>
          <w:sz w:val="28"/>
          <w:szCs w:val="28"/>
        </w:rPr>
        <w:t>аши</w:t>
      </w:r>
      <w:r>
        <w:rPr>
          <w:sz w:val="28"/>
          <w:szCs w:val="28"/>
        </w:rPr>
        <w:t xml:space="preserve"> </w:t>
      </w:r>
      <w:r w:rsidRPr="00FB1F8C">
        <w:rPr>
          <w:sz w:val="28"/>
          <w:szCs w:val="28"/>
        </w:rPr>
        <w:t>ветеран</w:t>
      </w:r>
      <w:r>
        <w:rPr>
          <w:sz w:val="28"/>
          <w:szCs w:val="28"/>
        </w:rPr>
        <w:t>ы</w:t>
      </w:r>
      <w:r w:rsidRPr="00FB1F8C">
        <w:rPr>
          <w:sz w:val="28"/>
          <w:szCs w:val="28"/>
        </w:rPr>
        <w:t xml:space="preserve"> спорта участ</w:t>
      </w:r>
      <w:r>
        <w:rPr>
          <w:sz w:val="28"/>
          <w:szCs w:val="28"/>
        </w:rPr>
        <w:t>вуют</w:t>
      </w:r>
      <w:r w:rsidRPr="00FB1F8C">
        <w:rPr>
          <w:sz w:val="28"/>
          <w:szCs w:val="28"/>
        </w:rPr>
        <w:t xml:space="preserve"> в областной Спартакиаде </w:t>
      </w:r>
      <w:r w:rsidRPr="00B574FD">
        <w:rPr>
          <w:sz w:val="28"/>
          <w:szCs w:val="28"/>
        </w:rPr>
        <w:t>Нижегородской области.</w:t>
      </w:r>
    </w:p>
    <w:p w14:paraId="73C343DE" w14:textId="72A0FF93" w:rsidR="00C4663C" w:rsidRDefault="007D110B" w:rsidP="00C4663C">
      <w:pPr>
        <w:pStyle w:val="ab"/>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Всего </w:t>
      </w:r>
      <w:r w:rsidR="00C4663C" w:rsidRPr="00B574FD">
        <w:rPr>
          <w:rFonts w:ascii="Times New Roman" w:hAnsi="Times New Roman"/>
          <w:sz w:val="28"/>
          <w:szCs w:val="28"/>
        </w:rPr>
        <w:t xml:space="preserve">было организовано более 30 </w:t>
      </w:r>
      <w:r w:rsidR="00C4663C">
        <w:rPr>
          <w:rFonts w:ascii="Times New Roman" w:hAnsi="Times New Roman"/>
          <w:sz w:val="28"/>
          <w:szCs w:val="28"/>
        </w:rPr>
        <w:t xml:space="preserve">крупных </w:t>
      </w:r>
      <w:r w:rsidR="00C4663C" w:rsidRPr="00B574FD">
        <w:rPr>
          <w:rFonts w:ascii="Times New Roman" w:hAnsi="Times New Roman"/>
          <w:sz w:val="28"/>
          <w:szCs w:val="28"/>
        </w:rPr>
        <w:t>спортивно</w:t>
      </w:r>
      <w:r>
        <w:rPr>
          <w:rFonts w:ascii="Times New Roman" w:hAnsi="Times New Roman"/>
          <w:sz w:val="28"/>
          <w:szCs w:val="28"/>
        </w:rPr>
        <w:t xml:space="preserve"> </w:t>
      </w:r>
      <w:r w:rsidR="00C4663C" w:rsidRPr="00B574FD">
        <w:rPr>
          <w:rFonts w:ascii="Times New Roman" w:hAnsi="Times New Roman"/>
          <w:sz w:val="28"/>
          <w:szCs w:val="28"/>
        </w:rPr>
        <w:t>- массовых мероприятий</w:t>
      </w:r>
      <w:r w:rsidR="00C4663C">
        <w:rPr>
          <w:rFonts w:ascii="Times New Roman" w:hAnsi="Times New Roman"/>
          <w:sz w:val="28"/>
          <w:szCs w:val="28"/>
        </w:rPr>
        <w:t>.</w:t>
      </w:r>
      <w:r w:rsidR="00C4663C" w:rsidRPr="00B574FD">
        <w:rPr>
          <w:rFonts w:ascii="Times New Roman" w:hAnsi="Times New Roman"/>
          <w:sz w:val="28"/>
          <w:szCs w:val="28"/>
        </w:rPr>
        <w:t xml:space="preserve"> Согласно протоколам, в соревнованиях приняло</w:t>
      </w:r>
      <w:r w:rsidR="00C4663C" w:rsidRPr="00FB1F8C">
        <w:rPr>
          <w:rFonts w:ascii="Times New Roman" w:hAnsi="Times New Roman"/>
          <w:sz w:val="28"/>
          <w:szCs w:val="28"/>
        </w:rPr>
        <w:t xml:space="preserve"> участие более 5,5 тыс. спортсменов и любителей физической культуры взрослого населения</w:t>
      </w:r>
      <w:r w:rsidR="00C4663C" w:rsidRPr="006E3524">
        <w:rPr>
          <w:rFonts w:ascii="Times New Roman" w:hAnsi="Times New Roman"/>
          <w:sz w:val="28"/>
          <w:szCs w:val="28"/>
        </w:rPr>
        <w:t>.</w:t>
      </w:r>
      <w:r w:rsidR="00C4663C" w:rsidRPr="007D110B">
        <w:rPr>
          <w:sz w:val="28"/>
          <w:szCs w:val="28"/>
        </w:rPr>
        <w:t xml:space="preserve"> </w:t>
      </w:r>
      <w:r>
        <w:rPr>
          <w:rFonts w:ascii="Times New Roman" w:hAnsi="Times New Roman"/>
          <w:sz w:val="28"/>
          <w:szCs w:val="28"/>
        </w:rPr>
        <w:t xml:space="preserve">По итогам </w:t>
      </w:r>
      <w:r w:rsidR="00C4663C" w:rsidRPr="006E3524">
        <w:rPr>
          <w:rFonts w:ascii="Times New Roman" w:hAnsi="Times New Roman"/>
          <w:sz w:val="28"/>
          <w:szCs w:val="28"/>
        </w:rPr>
        <w:t>года был проведен анализ спортивных достижений   и подведены итоги по 8 номинациям на масштабном мероприятии «Премия спортивных достижений-2023», победителям вручены памятные сувениры.</w:t>
      </w:r>
    </w:p>
    <w:p w14:paraId="250F873F" w14:textId="77777777" w:rsidR="00C4663C" w:rsidRPr="00FB1F8C" w:rsidRDefault="00C4663C" w:rsidP="00C4663C">
      <w:pPr>
        <w:spacing w:after="0" w:line="360" w:lineRule="auto"/>
        <w:ind w:firstLine="709"/>
        <w:jc w:val="both"/>
        <w:rPr>
          <w:sz w:val="28"/>
          <w:szCs w:val="28"/>
        </w:rPr>
      </w:pPr>
      <w:r w:rsidRPr="00FB1F8C">
        <w:rPr>
          <w:sz w:val="28"/>
          <w:szCs w:val="28"/>
        </w:rPr>
        <w:t>В данное время в ФОКе, работают 8 тренеров-преподавателей по 9 программам дополнительного образования детей.</w:t>
      </w:r>
    </w:p>
    <w:p w14:paraId="5FC44F6E" w14:textId="77777777" w:rsidR="00C4663C" w:rsidRPr="00FB1F8C" w:rsidRDefault="00C4663C" w:rsidP="00C4663C">
      <w:pPr>
        <w:spacing w:after="0" w:line="360" w:lineRule="auto"/>
        <w:ind w:firstLine="709"/>
        <w:jc w:val="both"/>
        <w:rPr>
          <w:sz w:val="28"/>
          <w:szCs w:val="28"/>
        </w:rPr>
      </w:pPr>
      <w:r w:rsidRPr="00FB1F8C">
        <w:rPr>
          <w:sz w:val="28"/>
          <w:szCs w:val="28"/>
        </w:rPr>
        <w:t>Количество детей, занимающихся в секциях - 421 человек.</w:t>
      </w:r>
      <w:r>
        <w:rPr>
          <w:sz w:val="28"/>
          <w:szCs w:val="28"/>
        </w:rPr>
        <w:t xml:space="preserve"> Количество групп - 22</w:t>
      </w:r>
      <w:r w:rsidRPr="00FB1F8C">
        <w:rPr>
          <w:sz w:val="28"/>
          <w:szCs w:val="28"/>
        </w:rPr>
        <w:t>.</w:t>
      </w:r>
    </w:p>
    <w:p w14:paraId="09281D1C" w14:textId="77777777" w:rsidR="00C4663C" w:rsidRPr="00FB1F8C" w:rsidRDefault="00C4663C" w:rsidP="00C4663C">
      <w:pPr>
        <w:spacing w:after="0" w:line="360" w:lineRule="auto"/>
        <w:ind w:firstLine="709"/>
        <w:jc w:val="both"/>
        <w:rPr>
          <w:sz w:val="28"/>
          <w:szCs w:val="28"/>
        </w:rPr>
      </w:pPr>
      <w:r>
        <w:rPr>
          <w:sz w:val="28"/>
          <w:szCs w:val="28"/>
        </w:rPr>
        <w:t>Б</w:t>
      </w:r>
      <w:r w:rsidRPr="00FB1F8C">
        <w:rPr>
          <w:sz w:val="28"/>
          <w:szCs w:val="28"/>
        </w:rPr>
        <w:t>ыло проведено 139 мероприятий и 77 выездов на соревнования разного уровня, в них участвовали свыше 7</w:t>
      </w:r>
      <w:r>
        <w:rPr>
          <w:sz w:val="28"/>
          <w:szCs w:val="28"/>
        </w:rPr>
        <w:t xml:space="preserve"> тысяч</w:t>
      </w:r>
      <w:r w:rsidRPr="00FB1F8C">
        <w:rPr>
          <w:sz w:val="28"/>
          <w:szCs w:val="28"/>
        </w:rPr>
        <w:t xml:space="preserve"> человек. На соревнованиях различного уровня (муниципальные, межрайонные, областные, межрегиональные) наши спортсмены занимают призовые места с 1 по 3 (плавание, настольный теннис, пауэрлифтинг, волейбол, лыжные гонки).</w:t>
      </w:r>
    </w:p>
    <w:p w14:paraId="62F16F18" w14:textId="11E3378A" w:rsidR="00C4663C" w:rsidRPr="00FB1F8C" w:rsidRDefault="007D110B" w:rsidP="00C4663C">
      <w:pPr>
        <w:spacing w:after="0" w:line="360" w:lineRule="auto"/>
        <w:ind w:firstLine="708"/>
        <w:jc w:val="both"/>
        <w:rPr>
          <w:sz w:val="28"/>
          <w:szCs w:val="28"/>
        </w:rPr>
      </w:pPr>
      <w:r>
        <w:rPr>
          <w:sz w:val="28"/>
          <w:szCs w:val="28"/>
        </w:rPr>
        <w:t xml:space="preserve">За 2023 год </w:t>
      </w:r>
      <w:r w:rsidR="00C4663C" w:rsidRPr="006E3524">
        <w:rPr>
          <w:sz w:val="28"/>
          <w:szCs w:val="28"/>
        </w:rPr>
        <w:t>всего присвоено и подтверждено спортивных разрядов по различным видам спорта 73 спортсменам.</w:t>
      </w:r>
    </w:p>
    <w:p w14:paraId="633FE733" w14:textId="77777777" w:rsidR="00C4663C" w:rsidRPr="00FB1F8C" w:rsidRDefault="00C4663C" w:rsidP="00C4663C">
      <w:pPr>
        <w:spacing w:after="0" w:line="360" w:lineRule="auto"/>
        <w:ind w:firstLine="709"/>
        <w:jc w:val="both"/>
        <w:rPr>
          <w:sz w:val="28"/>
          <w:szCs w:val="28"/>
        </w:rPr>
      </w:pPr>
      <w:r>
        <w:rPr>
          <w:sz w:val="28"/>
          <w:szCs w:val="28"/>
        </w:rPr>
        <w:t>П</w:t>
      </w:r>
      <w:r w:rsidRPr="00FB1F8C">
        <w:rPr>
          <w:sz w:val="28"/>
          <w:szCs w:val="28"/>
        </w:rPr>
        <w:t>о бесплатным абонементам 10 детей, стоящих на учете в КДН</w:t>
      </w:r>
      <w:r>
        <w:rPr>
          <w:sz w:val="28"/>
          <w:szCs w:val="28"/>
        </w:rPr>
        <w:t xml:space="preserve"> и ЗП</w:t>
      </w:r>
      <w:r w:rsidRPr="00FB1F8C">
        <w:rPr>
          <w:sz w:val="28"/>
          <w:szCs w:val="28"/>
        </w:rPr>
        <w:t>, с 1 июня по 31 августа посещали все залы ФОКа.</w:t>
      </w:r>
    </w:p>
    <w:p w14:paraId="2595768E" w14:textId="77777777" w:rsidR="00C4663C" w:rsidRPr="00FB1F8C" w:rsidRDefault="00C4663C" w:rsidP="00C4663C">
      <w:pPr>
        <w:spacing w:after="0" w:line="360" w:lineRule="auto"/>
        <w:ind w:firstLine="709"/>
        <w:jc w:val="both"/>
        <w:rPr>
          <w:sz w:val="28"/>
          <w:szCs w:val="28"/>
        </w:rPr>
      </w:pPr>
      <w:r w:rsidRPr="00FB1F8C">
        <w:rPr>
          <w:sz w:val="28"/>
          <w:szCs w:val="28"/>
        </w:rPr>
        <w:t>Работу по ведению и реализации мероприятий комплекса ГТО в городском округе Сокольский Нижегородской области осуществляет муниципальный центр тестирования ВФСК ГТО.</w:t>
      </w:r>
      <w:r>
        <w:rPr>
          <w:sz w:val="28"/>
          <w:szCs w:val="28"/>
        </w:rPr>
        <w:t xml:space="preserve"> Проведено 13 крупных мероприятий, приняло участие 556 человек. Это и районные с приемы нормативов и выездные фестивали ГТО.</w:t>
      </w:r>
    </w:p>
    <w:p w14:paraId="71F1F60E" w14:textId="77777777" w:rsidR="00C4663C" w:rsidRDefault="00C4663C" w:rsidP="00C4663C">
      <w:pPr>
        <w:spacing w:after="0" w:line="360" w:lineRule="auto"/>
        <w:ind w:firstLine="709"/>
        <w:jc w:val="both"/>
        <w:rPr>
          <w:sz w:val="28"/>
          <w:szCs w:val="28"/>
        </w:rPr>
      </w:pPr>
      <w:r w:rsidRPr="006E3524">
        <w:rPr>
          <w:sz w:val="28"/>
          <w:szCs w:val="28"/>
        </w:rPr>
        <w:lastRenderedPageBreak/>
        <w:t xml:space="preserve">Всего лиц с ОВЗ посещают </w:t>
      </w:r>
      <w:r>
        <w:rPr>
          <w:sz w:val="28"/>
          <w:szCs w:val="28"/>
        </w:rPr>
        <w:t>ФОК</w:t>
      </w:r>
      <w:r w:rsidRPr="006E3524">
        <w:rPr>
          <w:sz w:val="28"/>
          <w:szCs w:val="28"/>
        </w:rPr>
        <w:t xml:space="preserve"> 53 человека</w:t>
      </w:r>
      <w:r>
        <w:rPr>
          <w:sz w:val="28"/>
          <w:szCs w:val="28"/>
        </w:rPr>
        <w:t xml:space="preserve">. </w:t>
      </w:r>
      <w:r w:rsidRPr="00FB1F8C">
        <w:rPr>
          <w:sz w:val="28"/>
          <w:szCs w:val="28"/>
        </w:rPr>
        <w:t>В 2023 году по бесплатным абонементам тренажерный зал, кинозал, ледовую арену и бассейн посещали 40 инвалидов, из них 7 детей-инвалидов. Кроме этого с 16 детьми-инвалидами и 3-мя взрослыми инвалидами занимается индивидуально, согласно расписанию и характера заболевания, инструктор методист по АФК.</w:t>
      </w:r>
    </w:p>
    <w:p w14:paraId="6A797A6F" w14:textId="77777777" w:rsidR="00C4663C" w:rsidRPr="00FB1F8C" w:rsidRDefault="00C4663C" w:rsidP="00C4663C">
      <w:pPr>
        <w:spacing w:after="0" w:line="360" w:lineRule="auto"/>
        <w:ind w:firstLine="709"/>
        <w:jc w:val="both"/>
        <w:rPr>
          <w:sz w:val="28"/>
          <w:szCs w:val="28"/>
        </w:rPr>
      </w:pPr>
      <w:r>
        <w:rPr>
          <w:sz w:val="28"/>
          <w:szCs w:val="28"/>
        </w:rPr>
        <w:t>Для нужд учреждения за счет собственных заработанных средств и средств, выделенных муниципалитетом приобретен служебный легковой автомобиль «Лада</w:t>
      </w:r>
      <w:r w:rsidRPr="006E3524">
        <w:rPr>
          <w:sz w:val="28"/>
          <w:szCs w:val="28"/>
        </w:rPr>
        <w:t xml:space="preserve"> Гранта</w:t>
      </w:r>
      <w:r>
        <w:rPr>
          <w:sz w:val="28"/>
          <w:szCs w:val="28"/>
        </w:rPr>
        <w:t>».</w:t>
      </w:r>
    </w:p>
    <w:p w14:paraId="260B1741" w14:textId="77777777" w:rsidR="00C4663C" w:rsidRDefault="00C4663C" w:rsidP="00C4663C">
      <w:pPr>
        <w:spacing w:after="0" w:line="360" w:lineRule="auto"/>
        <w:ind w:firstLine="709"/>
        <w:jc w:val="both"/>
        <w:rPr>
          <w:rStyle w:val="14"/>
          <w:rFonts w:eastAsia="Andale Sans UI"/>
          <w:b/>
          <w:bCs/>
          <w:spacing w:val="8"/>
          <w:sz w:val="28"/>
          <w:szCs w:val="28"/>
        </w:rPr>
      </w:pPr>
      <w:r w:rsidRPr="00F374DE">
        <w:rPr>
          <w:rStyle w:val="14"/>
          <w:rFonts w:eastAsia="Andale Sans UI"/>
          <w:b/>
          <w:bCs/>
          <w:spacing w:val="8"/>
          <w:sz w:val="28"/>
          <w:szCs w:val="28"/>
        </w:rPr>
        <w:t>Обращения, сообщения граждан</w:t>
      </w:r>
    </w:p>
    <w:p w14:paraId="1287F275" w14:textId="33D9BF96" w:rsidR="00C4663C" w:rsidRDefault="00C4663C" w:rsidP="00C4663C">
      <w:pPr>
        <w:spacing w:after="0" w:line="360" w:lineRule="auto"/>
        <w:ind w:firstLine="709"/>
        <w:jc w:val="both"/>
        <w:rPr>
          <w:sz w:val="28"/>
          <w:szCs w:val="28"/>
        </w:rPr>
      </w:pPr>
      <w:r w:rsidRPr="008B6D9A">
        <w:rPr>
          <w:spacing w:val="6"/>
          <w:sz w:val="28"/>
          <w:szCs w:val="28"/>
        </w:rPr>
        <w:t xml:space="preserve">Организация работы с обращениями граждан в администрации ведется в </w:t>
      </w:r>
      <w:r w:rsidRPr="007D110B">
        <w:rPr>
          <w:spacing w:val="6"/>
          <w:sz w:val="28"/>
          <w:szCs w:val="28"/>
        </w:rPr>
        <w:t xml:space="preserve">соответствии с </w:t>
      </w:r>
      <w:hyperlink r:id="rId10" w:tgtFrame="_blank" w:history="1">
        <w:r w:rsidRPr="007D110B">
          <w:rPr>
            <w:rStyle w:val="af4"/>
            <w:color w:val="000000" w:themeColor="text1"/>
            <w:sz w:val="28"/>
            <w:szCs w:val="28"/>
            <w:u w:val="none"/>
          </w:rPr>
          <w:t>Федеральным законом от 2</w:t>
        </w:r>
        <w:r w:rsidR="007D110B">
          <w:rPr>
            <w:rStyle w:val="af4"/>
            <w:color w:val="000000" w:themeColor="text1"/>
            <w:sz w:val="28"/>
            <w:szCs w:val="28"/>
            <w:u w:val="none"/>
          </w:rPr>
          <w:t xml:space="preserve"> мая </w:t>
        </w:r>
        <w:r w:rsidRPr="007D110B">
          <w:rPr>
            <w:rStyle w:val="af4"/>
            <w:color w:val="000000" w:themeColor="text1"/>
            <w:sz w:val="28"/>
            <w:szCs w:val="28"/>
            <w:u w:val="none"/>
          </w:rPr>
          <w:t>2006 г</w:t>
        </w:r>
        <w:r w:rsidR="007D110B">
          <w:rPr>
            <w:rStyle w:val="af4"/>
            <w:color w:val="000000" w:themeColor="text1"/>
            <w:sz w:val="28"/>
            <w:szCs w:val="28"/>
            <w:u w:val="none"/>
          </w:rPr>
          <w:t>.</w:t>
        </w:r>
        <w:r w:rsidRPr="007D110B">
          <w:rPr>
            <w:rStyle w:val="af4"/>
            <w:color w:val="000000" w:themeColor="text1"/>
            <w:sz w:val="28"/>
            <w:szCs w:val="28"/>
            <w:u w:val="none"/>
          </w:rPr>
          <w:t xml:space="preserve"> № 59-ФЗ </w:t>
        </w:r>
        <w:r w:rsidR="007D110B">
          <w:rPr>
            <w:rStyle w:val="af4"/>
            <w:color w:val="000000" w:themeColor="text1"/>
            <w:sz w:val="28"/>
            <w:szCs w:val="28"/>
            <w:u w:val="none"/>
          </w:rPr>
          <w:t>«</w:t>
        </w:r>
        <w:r w:rsidRPr="007D110B">
          <w:rPr>
            <w:rStyle w:val="af4"/>
            <w:color w:val="000000" w:themeColor="text1"/>
            <w:sz w:val="28"/>
            <w:szCs w:val="28"/>
            <w:u w:val="none"/>
          </w:rPr>
          <w:t>О порядке рассмотрения обращений граждан Российской Федерации</w:t>
        </w:r>
      </w:hyperlink>
      <w:r w:rsidR="007D110B">
        <w:rPr>
          <w:rStyle w:val="af4"/>
          <w:color w:val="000000" w:themeColor="text1"/>
          <w:sz w:val="28"/>
          <w:szCs w:val="28"/>
          <w:u w:val="none"/>
        </w:rPr>
        <w:t>»</w:t>
      </w:r>
      <w:r w:rsidRPr="007D110B">
        <w:rPr>
          <w:color w:val="000000" w:themeColor="text1"/>
          <w:sz w:val="28"/>
          <w:szCs w:val="28"/>
        </w:rPr>
        <w:t xml:space="preserve">, </w:t>
      </w:r>
      <w:hyperlink r:id="rId11" w:tgtFrame="_blank" w:history="1">
        <w:r w:rsidRPr="007D110B">
          <w:rPr>
            <w:rStyle w:val="af4"/>
            <w:color w:val="000000" w:themeColor="text1"/>
            <w:sz w:val="28"/>
            <w:szCs w:val="28"/>
            <w:u w:val="none"/>
          </w:rPr>
          <w:t>законом Нижегородской области №</w:t>
        </w:r>
        <w:r w:rsidR="007D110B">
          <w:rPr>
            <w:rStyle w:val="af4"/>
            <w:color w:val="000000" w:themeColor="text1"/>
            <w:sz w:val="28"/>
            <w:szCs w:val="28"/>
            <w:u w:val="none"/>
          </w:rPr>
          <w:t xml:space="preserve"> 124-З от </w:t>
        </w:r>
        <w:r w:rsidRPr="007D110B">
          <w:rPr>
            <w:rStyle w:val="af4"/>
            <w:color w:val="000000" w:themeColor="text1"/>
            <w:sz w:val="28"/>
            <w:szCs w:val="28"/>
            <w:u w:val="none"/>
          </w:rPr>
          <w:t>7</w:t>
        </w:r>
        <w:r w:rsidR="007D110B">
          <w:rPr>
            <w:rStyle w:val="af4"/>
            <w:color w:val="000000" w:themeColor="text1"/>
            <w:sz w:val="28"/>
            <w:szCs w:val="28"/>
            <w:u w:val="none"/>
          </w:rPr>
          <w:t xml:space="preserve"> сентября </w:t>
        </w:r>
        <w:r w:rsidRPr="007D110B">
          <w:rPr>
            <w:rStyle w:val="af4"/>
            <w:color w:val="000000" w:themeColor="text1"/>
            <w:sz w:val="28"/>
            <w:szCs w:val="28"/>
            <w:u w:val="none"/>
          </w:rPr>
          <w:t>2007 г</w:t>
        </w:r>
        <w:r w:rsidR="007D110B">
          <w:rPr>
            <w:rStyle w:val="af4"/>
            <w:color w:val="000000" w:themeColor="text1"/>
            <w:sz w:val="28"/>
            <w:szCs w:val="28"/>
            <w:u w:val="none"/>
          </w:rPr>
          <w:t>.</w:t>
        </w:r>
        <w:r w:rsidRPr="007D110B">
          <w:rPr>
            <w:rStyle w:val="af4"/>
            <w:color w:val="000000" w:themeColor="text1"/>
            <w:sz w:val="28"/>
            <w:szCs w:val="28"/>
            <w:u w:val="none"/>
          </w:rPr>
          <w:t xml:space="preserve"> «О дополнительных гарантиях права граждан на обращение в Нижегородской области</w:t>
        </w:r>
        <w:r w:rsidR="007D110B">
          <w:rPr>
            <w:rStyle w:val="af4"/>
            <w:color w:val="000000" w:themeColor="text1"/>
            <w:sz w:val="28"/>
            <w:szCs w:val="28"/>
            <w:u w:val="none"/>
          </w:rPr>
          <w:t>»</w:t>
        </w:r>
      </w:hyperlink>
      <w:r w:rsidRPr="008B6D9A">
        <w:rPr>
          <w:sz w:val="28"/>
          <w:szCs w:val="28"/>
        </w:rPr>
        <w:t xml:space="preserve"> и другими нормативно-правовыми актами.</w:t>
      </w:r>
    </w:p>
    <w:p w14:paraId="046D1DD1" w14:textId="7606DEDA" w:rsidR="00C4663C" w:rsidRPr="002109E9" w:rsidRDefault="00C4663C" w:rsidP="00C4663C">
      <w:pPr>
        <w:spacing w:after="0" w:line="360" w:lineRule="auto"/>
        <w:ind w:firstLine="709"/>
        <w:jc w:val="both"/>
        <w:rPr>
          <w:sz w:val="28"/>
          <w:szCs w:val="28"/>
        </w:rPr>
      </w:pPr>
      <w:r w:rsidRPr="009C0042">
        <w:rPr>
          <w:sz w:val="28"/>
          <w:szCs w:val="28"/>
        </w:rPr>
        <w:t xml:space="preserve">Постановлением администрации городского округа </w:t>
      </w:r>
      <w:r>
        <w:rPr>
          <w:sz w:val="28"/>
          <w:szCs w:val="28"/>
        </w:rPr>
        <w:t>Сокольский</w:t>
      </w:r>
      <w:r w:rsidRPr="009C0042">
        <w:rPr>
          <w:sz w:val="28"/>
          <w:szCs w:val="28"/>
        </w:rPr>
        <w:t xml:space="preserve"> от </w:t>
      </w:r>
      <w:r>
        <w:rPr>
          <w:sz w:val="28"/>
          <w:szCs w:val="28"/>
        </w:rPr>
        <w:t xml:space="preserve">26 марта 2021 </w:t>
      </w:r>
      <w:r w:rsidR="007D110B">
        <w:rPr>
          <w:sz w:val="28"/>
          <w:szCs w:val="28"/>
        </w:rPr>
        <w:t>г.</w:t>
      </w:r>
      <w:r w:rsidRPr="009C0042">
        <w:rPr>
          <w:sz w:val="28"/>
          <w:szCs w:val="28"/>
        </w:rPr>
        <w:t xml:space="preserve"> № </w:t>
      </w:r>
      <w:r>
        <w:rPr>
          <w:sz w:val="28"/>
          <w:szCs w:val="28"/>
        </w:rPr>
        <w:t>188 (с изменениями от 28</w:t>
      </w:r>
      <w:r w:rsidR="007D110B">
        <w:rPr>
          <w:sz w:val="28"/>
          <w:szCs w:val="28"/>
        </w:rPr>
        <w:t xml:space="preserve"> марта </w:t>
      </w:r>
      <w:r>
        <w:rPr>
          <w:sz w:val="28"/>
          <w:szCs w:val="28"/>
        </w:rPr>
        <w:t>2023</w:t>
      </w:r>
      <w:r w:rsidR="007D110B">
        <w:rPr>
          <w:sz w:val="28"/>
          <w:szCs w:val="28"/>
        </w:rPr>
        <w:t xml:space="preserve"> г.</w:t>
      </w:r>
      <w:r>
        <w:rPr>
          <w:sz w:val="28"/>
          <w:szCs w:val="28"/>
        </w:rPr>
        <w:t xml:space="preserve"> № 170)</w:t>
      </w:r>
      <w:r w:rsidRPr="009C0042">
        <w:rPr>
          <w:sz w:val="28"/>
          <w:szCs w:val="28"/>
        </w:rPr>
        <w:t xml:space="preserve"> утвержден</w:t>
      </w:r>
      <w:r>
        <w:rPr>
          <w:sz w:val="28"/>
          <w:szCs w:val="28"/>
        </w:rPr>
        <w:t>о</w:t>
      </w:r>
      <w:r w:rsidRPr="009C0042">
        <w:rPr>
          <w:sz w:val="28"/>
          <w:szCs w:val="28"/>
        </w:rPr>
        <w:t xml:space="preserve"> </w:t>
      </w:r>
      <w:r w:rsidRPr="002109E9">
        <w:rPr>
          <w:sz w:val="28"/>
          <w:szCs w:val="28"/>
        </w:rPr>
        <w:t xml:space="preserve">Положение о работе с обращениями граждан и организации личного приема граждан в администрации </w:t>
      </w:r>
      <w:r>
        <w:rPr>
          <w:sz w:val="28"/>
          <w:szCs w:val="28"/>
        </w:rPr>
        <w:t>городского округа Сокольский</w:t>
      </w:r>
      <w:r w:rsidRPr="002109E9">
        <w:rPr>
          <w:sz w:val="28"/>
          <w:szCs w:val="28"/>
        </w:rPr>
        <w:t>.</w:t>
      </w:r>
    </w:p>
    <w:p w14:paraId="691D8DF3" w14:textId="43531624" w:rsidR="00C4663C" w:rsidRPr="008E1EFD" w:rsidRDefault="00C4663C" w:rsidP="00C4663C">
      <w:pPr>
        <w:spacing w:after="0" w:line="360" w:lineRule="auto"/>
        <w:ind w:firstLine="720"/>
        <w:jc w:val="both"/>
        <w:rPr>
          <w:color w:val="000000" w:themeColor="text1"/>
          <w:sz w:val="28"/>
          <w:szCs w:val="28"/>
        </w:rPr>
      </w:pPr>
      <w:r w:rsidRPr="008E1EFD">
        <w:rPr>
          <w:color w:val="000000" w:themeColor="text1"/>
          <w:sz w:val="28"/>
          <w:szCs w:val="28"/>
        </w:rPr>
        <w:t>За 12 месяцев 202</w:t>
      </w:r>
      <w:r>
        <w:rPr>
          <w:color w:val="000000" w:themeColor="text1"/>
          <w:sz w:val="28"/>
          <w:szCs w:val="28"/>
        </w:rPr>
        <w:t>3</w:t>
      </w:r>
      <w:r w:rsidR="007D110B">
        <w:rPr>
          <w:color w:val="000000" w:themeColor="text1"/>
          <w:sz w:val="28"/>
          <w:szCs w:val="28"/>
        </w:rPr>
        <w:t xml:space="preserve"> г.</w:t>
      </w:r>
      <w:r w:rsidRPr="008E1EFD">
        <w:rPr>
          <w:color w:val="000000" w:themeColor="text1"/>
          <w:sz w:val="28"/>
          <w:szCs w:val="28"/>
        </w:rPr>
        <w:t xml:space="preserve"> в сектор документооборота от граждан поступило </w:t>
      </w:r>
      <w:r>
        <w:rPr>
          <w:color w:val="000000" w:themeColor="text1"/>
          <w:sz w:val="28"/>
          <w:szCs w:val="28"/>
        </w:rPr>
        <w:t>260</w:t>
      </w:r>
      <w:r w:rsidRPr="007D110B">
        <w:rPr>
          <w:color w:val="000000" w:themeColor="text1"/>
          <w:sz w:val="28"/>
          <w:szCs w:val="28"/>
        </w:rPr>
        <w:t xml:space="preserve"> </w:t>
      </w:r>
      <w:r w:rsidRPr="008E1EFD">
        <w:rPr>
          <w:color w:val="000000" w:themeColor="text1"/>
          <w:sz w:val="28"/>
          <w:szCs w:val="28"/>
        </w:rPr>
        <w:t>письменных обращений (за 12 месяцев 202</w:t>
      </w:r>
      <w:r>
        <w:rPr>
          <w:color w:val="000000" w:themeColor="text1"/>
          <w:sz w:val="28"/>
          <w:szCs w:val="28"/>
        </w:rPr>
        <w:t>2</w:t>
      </w:r>
      <w:r w:rsidR="007D110B">
        <w:rPr>
          <w:color w:val="000000" w:themeColor="text1"/>
          <w:sz w:val="28"/>
          <w:szCs w:val="28"/>
        </w:rPr>
        <w:t xml:space="preserve"> г.</w:t>
      </w:r>
      <w:r w:rsidRPr="008E1EFD">
        <w:rPr>
          <w:color w:val="000000" w:themeColor="text1"/>
          <w:sz w:val="28"/>
          <w:szCs w:val="28"/>
        </w:rPr>
        <w:t xml:space="preserve"> </w:t>
      </w:r>
      <w:r w:rsidR="007D110B">
        <w:rPr>
          <w:color w:val="000000" w:themeColor="text1"/>
          <w:sz w:val="28"/>
          <w:szCs w:val="28"/>
        </w:rPr>
        <w:t>-</w:t>
      </w:r>
      <w:r w:rsidRPr="008E1EFD">
        <w:rPr>
          <w:color w:val="000000" w:themeColor="text1"/>
          <w:sz w:val="28"/>
          <w:szCs w:val="28"/>
        </w:rPr>
        <w:t xml:space="preserve"> </w:t>
      </w:r>
      <w:r>
        <w:rPr>
          <w:color w:val="000000" w:themeColor="text1"/>
          <w:sz w:val="28"/>
          <w:szCs w:val="28"/>
        </w:rPr>
        <w:t>266</w:t>
      </w:r>
      <w:r w:rsidRPr="008E1EFD">
        <w:rPr>
          <w:color w:val="000000" w:themeColor="text1"/>
          <w:sz w:val="28"/>
          <w:szCs w:val="28"/>
        </w:rPr>
        <w:t xml:space="preserve"> обращений). По всем обращениям специалистами администрации подготовлены ответы.</w:t>
      </w:r>
    </w:p>
    <w:p w14:paraId="2DDB97DE" w14:textId="3F3010E4" w:rsidR="00C4663C" w:rsidRPr="0027280A" w:rsidRDefault="00C4663C" w:rsidP="007D110B">
      <w:pPr>
        <w:spacing w:after="0" w:line="360" w:lineRule="auto"/>
        <w:ind w:firstLine="709"/>
        <w:jc w:val="both"/>
        <w:rPr>
          <w:sz w:val="28"/>
          <w:szCs w:val="28"/>
        </w:rPr>
      </w:pPr>
      <w:r w:rsidRPr="0027280A">
        <w:rPr>
          <w:sz w:val="28"/>
          <w:szCs w:val="28"/>
        </w:rPr>
        <w:t>За 12 месяцев 202</w:t>
      </w:r>
      <w:r>
        <w:rPr>
          <w:sz w:val="28"/>
          <w:szCs w:val="28"/>
        </w:rPr>
        <w:t>3</w:t>
      </w:r>
      <w:r w:rsidR="007D110B">
        <w:rPr>
          <w:sz w:val="28"/>
          <w:szCs w:val="28"/>
        </w:rPr>
        <w:t xml:space="preserve"> г.</w:t>
      </w:r>
      <w:r w:rsidRPr="0027280A">
        <w:rPr>
          <w:sz w:val="28"/>
          <w:szCs w:val="28"/>
        </w:rPr>
        <w:t xml:space="preserve"> главой местного самоуправления было проведено 1</w:t>
      </w:r>
      <w:r>
        <w:rPr>
          <w:sz w:val="28"/>
          <w:szCs w:val="28"/>
        </w:rPr>
        <w:t>4</w:t>
      </w:r>
      <w:r w:rsidRPr="0027280A">
        <w:rPr>
          <w:sz w:val="28"/>
          <w:szCs w:val="28"/>
        </w:rPr>
        <w:t xml:space="preserve"> (202</w:t>
      </w:r>
      <w:r>
        <w:rPr>
          <w:sz w:val="28"/>
          <w:szCs w:val="28"/>
        </w:rPr>
        <w:t>2</w:t>
      </w:r>
      <w:r w:rsidR="007D110B">
        <w:rPr>
          <w:sz w:val="28"/>
          <w:szCs w:val="28"/>
        </w:rPr>
        <w:t xml:space="preserve"> -</w:t>
      </w:r>
      <w:r w:rsidRPr="0027280A">
        <w:rPr>
          <w:sz w:val="28"/>
          <w:szCs w:val="28"/>
        </w:rPr>
        <w:t xml:space="preserve"> 1</w:t>
      </w:r>
      <w:r>
        <w:rPr>
          <w:sz w:val="28"/>
          <w:szCs w:val="28"/>
        </w:rPr>
        <w:t>0</w:t>
      </w:r>
      <w:r w:rsidRPr="0027280A">
        <w:rPr>
          <w:sz w:val="28"/>
          <w:szCs w:val="28"/>
        </w:rPr>
        <w:t xml:space="preserve">) личных приема и </w:t>
      </w:r>
      <w:r>
        <w:rPr>
          <w:sz w:val="28"/>
          <w:szCs w:val="28"/>
        </w:rPr>
        <w:t>6</w:t>
      </w:r>
      <w:r w:rsidRPr="0027280A">
        <w:rPr>
          <w:sz w:val="28"/>
          <w:szCs w:val="28"/>
        </w:rPr>
        <w:t xml:space="preserve"> (202</w:t>
      </w:r>
      <w:r>
        <w:rPr>
          <w:sz w:val="28"/>
          <w:szCs w:val="28"/>
        </w:rPr>
        <w:t>2</w:t>
      </w:r>
      <w:r w:rsidR="007D110B">
        <w:rPr>
          <w:sz w:val="28"/>
          <w:szCs w:val="28"/>
        </w:rPr>
        <w:t xml:space="preserve"> </w:t>
      </w:r>
      <w:r w:rsidRPr="0027280A">
        <w:rPr>
          <w:sz w:val="28"/>
          <w:szCs w:val="28"/>
        </w:rPr>
        <w:t>-</w:t>
      </w:r>
      <w:r w:rsidR="007D110B">
        <w:rPr>
          <w:sz w:val="28"/>
          <w:szCs w:val="28"/>
        </w:rPr>
        <w:t xml:space="preserve"> </w:t>
      </w:r>
      <w:r>
        <w:rPr>
          <w:sz w:val="28"/>
          <w:szCs w:val="28"/>
        </w:rPr>
        <w:t>3</w:t>
      </w:r>
      <w:r w:rsidRPr="0027280A">
        <w:rPr>
          <w:sz w:val="28"/>
          <w:szCs w:val="28"/>
        </w:rPr>
        <w:t>) рабочих выездных встреч с гражданами.</w:t>
      </w:r>
    </w:p>
    <w:p w14:paraId="5C5DEB66" w14:textId="7C8C7967" w:rsidR="00C4663C" w:rsidRDefault="00C4663C" w:rsidP="00C4663C">
      <w:pPr>
        <w:spacing w:after="0" w:line="360" w:lineRule="auto"/>
        <w:ind w:firstLine="709"/>
        <w:jc w:val="both"/>
        <w:rPr>
          <w:sz w:val="28"/>
          <w:szCs w:val="28"/>
        </w:rPr>
      </w:pPr>
      <w:r>
        <w:rPr>
          <w:sz w:val="28"/>
          <w:szCs w:val="28"/>
        </w:rPr>
        <w:t>Также в 2023 году сообщения от граждан поступали через Платформу обратной связи.</w:t>
      </w:r>
      <w:r w:rsidRPr="00563501">
        <w:rPr>
          <w:sz w:val="28"/>
          <w:szCs w:val="28"/>
        </w:rPr>
        <w:t xml:space="preserve"> </w:t>
      </w:r>
      <w:r w:rsidRPr="00BE53D5">
        <w:rPr>
          <w:sz w:val="28"/>
          <w:szCs w:val="28"/>
        </w:rPr>
        <w:t xml:space="preserve">Виджеты данной платформы по обращениям и опросам (голосованиям) размещены на главной странице официального сайта администрации </w:t>
      </w:r>
      <w:r>
        <w:rPr>
          <w:sz w:val="28"/>
          <w:szCs w:val="28"/>
        </w:rPr>
        <w:t xml:space="preserve">городского </w:t>
      </w:r>
      <w:r w:rsidRPr="00BE53D5">
        <w:rPr>
          <w:sz w:val="28"/>
          <w:szCs w:val="28"/>
        </w:rPr>
        <w:t xml:space="preserve">округа. С их помощью граждане через портал Госуслуг могут сообщить о проблеме, а также пройти опрос (голосование) по актуальным и значимым темам. Всего в отчетном периоде было отработано </w:t>
      </w:r>
      <w:r w:rsidRPr="00AE6580">
        <w:rPr>
          <w:color w:val="000000" w:themeColor="text1"/>
          <w:sz w:val="28"/>
          <w:szCs w:val="28"/>
        </w:rPr>
        <w:t>27</w:t>
      </w:r>
      <w:r w:rsidRPr="00BE53D5">
        <w:rPr>
          <w:sz w:val="28"/>
          <w:szCs w:val="28"/>
        </w:rPr>
        <w:t xml:space="preserve"> </w:t>
      </w:r>
      <w:r w:rsidRPr="00BE53D5">
        <w:rPr>
          <w:sz w:val="28"/>
          <w:szCs w:val="28"/>
        </w:rPr>
        <w:lastRenderedPageBreak/>
        <w:t xml:space="preserve">обращений граждан, по сравнению с предыдущим отчетным периодом количество обращений </w:t>
      </w:r>
      <w:r>
        <w:rPr>
          <w:sz w:val="28"/>
          <w:szCs w:val="28"/>
        </w:rPr>
        <w:t>уменьшилось</w:t>
      </w:r>
      <w:r w:rsidRPr="00BE53D5">
        <w:rPr>
          <w:sz w:val="28"/>
          <w:szCs w:val="28"/>
        </w:rPr>
        <w:t xml:space="preserve"> (202</w:t>
      </w:r>
      <w:r>
        <w:rPr>
          <w:sz w:val="28"/>
          <w:szCs w:val="28"/>
        </w:rPr>
        <w:t>2</w:t>
      </w:r>
      <w:r w:rsidR="007D110B">
        <w:rPr>
          <w:sz w:val="28"/>
          <w:szCs w:val="28"/>
        </w:rPr>
        <w:t xml:space="preserve"> -</w:t>
      </w:r>
      <w:r w:rsidRPr="00BE53D5">
        <w:rPr>
          <w:sz w:val="28"/>
          <w:szCs w:val="28"/>
        </w:rPr>
        <w:t xml:space="preserve"> </w:t>
      </w:r>
      <w:r>
        <w:rPr>
          <w:sz w:val="28"/>
          <w:szCs w:val="28"/>
        </w:rPr>
        <w:t>26</w:t>
      </w:r>
      <w:r w:rsidRPr="00BE53D5">
        <w:rPr>
          <w:sz w:val="28"/>
          <w:szCs w:val="28"/>
        </w:rPr>
        <w:t>).</w:t>
      </w:r>
    </w:p>
    <w:p w14:paraId="1A1C9A66" w14:textId="77777777" w:rsidR="00C4663C" w:rsidRDefault="00C4663C" w:rsidP="00C4663C">
      <w:pPr>
        <w:spacing w:after="0" w:line="360" w:lineRule="auto"/>
        <w:ind w:firstLine="709"/>
        <w:jc w:val="both"/>
        <w:rPr>
          <w:sz w:val="28"/>
          <w:szCs w:val="28"/>
        </w:rPr>
      </w:pPr>
      <w:r w:rsidRPr="00C602D0">
        <w:rPr>
          <w:sz w:val="28"/>
          <w:szCs w:val="28"/>
        </w:rPr>
        <w:t>В 202</w:t>
      </w:r>
      <w:r>
        <w:rPr>
          <w:sz w:val="28"/>
          <w:szCs w:val="28"/>
        </w:rPr>
        <w:t>3</w:t>
      </w:r>
      <w:r w:rsidRPr="00C602D0">
        <w:rPr>
          <w:sz w:val="28"/>
          <w:szCs w:val="28"/>
        </w:rPr>
        <w:t xml:space="preserve"> году продолжилась работа с </w:t>
      </w:r>
      <w:r w:rsidRPr="00563501">
        <w:rPr>
          <w:sz w:val="28"/>
          <w:szCs w:val="28"/>
        </w:rPr>
        <w:t xml:space="preserve">Центром управления регионом (ЦУР) в рамках проекта «Инцидент», </w:t>
      </w:r>
      <w:r w:rsidRPr="00C602D0">
        <w:rPr>
          <w:sz w:val="28"/>
          <w:szCs w:val="28"/>
        </w:rPr>
        <w:t xml:space="preserve">который действует с 2018 года. Данная программа разработана в целях оперативного реагирования на сигналы граждан, размещаемые в социальных сетях. Работа ведется в тесном взаимодействии со специалистами структурных подразделений администрации. Всего за отчетный период в рамках «Инцидента» </w:t>
      </w:r>
      <w:r w:rsidRPr="00E9738B">
        <w:rPr>
          <w:color w:val="000000" w:themeColor="text1"/>
          <w:sz w:val="28"/>
          <w:szCs w:val="28"/>
        </w:rPr>
        <w:t xml:space="preserve">подготовлено </w:t>
      </w:r>
      <w:r w:rsidRPr="00563501">
        <w:rPr>
          <w:color w:val="000000" w:themeColor="text1"/>
          <w:sz w:val="28"/>
          <w:szCs w:val="28"/>
        </w:rPr>
        <w:t>199</w:t>
      </w:r>
      <w:r w:rsidRPr="00E9738B">
        <w:rPr>
          <w:color w:val="000000" w:themeColor="text1"/>
          <w:sz w:val="28"/>
          <w:szCs w:val="28"/>
        </w:rPr>
        <w:t xml:space="preserve"> ответов</w:t>
      </w:r>
      <w:r w:rsidRPr="00C602D0">
        <w:rPr>
          <w:sz w:val="28"/>
          <w:szCs w:val="28"/>
        </w:rPr>
        <w:t xml:space="preserve"> на комментарии и сигналы жителей городского округа</w:t>
      </w:r>
      <w:r>
        <w:rPr>
          <w:sz w:val="28"/>
          <w:szCs w:val="28"/>
        </w:rPr>
        <w:t>.</w:t>
      </w:r>
    </w:p>
    <w:p w14:paraId="565BF593" w14:textId="3B46F5D5" w:rsidR="00C4663C" w:rsidRDefault="00C4663C" w:rsidP="00C4663C">
      <w:pPr>
        <w:spacing w:after="0" w:line="360" w:lineRule="auto"/>
        <w:ind w:firstLine="709"/>
        <w:jc w:val="both"/>
        <w:rPr>
          <w:sz w:val="28"/>
          <w:szCs w:val="28"/>
        </w:rPr>
      </w:pPr>
      <w:r w:rsidRPr="00C602D0">
        <w:rPr>
          <w:sz w:val="28"/>
          <w:szCs w:val="28"/>
        </w:rPr>
        <w:t xml:space="preserve">Чаще всего, это вопросы благоустройства, освещения, дорожной деятельности, вывоза мусора, уборка снега, качество </w:t>
      </w:r>
      <w:r w:rsidR="007D110B">
        <w:rPr>
          <w:sz w:val="28"/>
          <w:szCs w:val="28"/>
        </w:rPr>
        <w:t>водоснабжения и отопления и др.</w:t>
      </w:r>
    </w:p>
    <w:p w14:paraId="20E8DCEC" w14:textId="77777777" w:rsidR="00C4663C" w:rsidRPr="00275236" w:rsidRDefault="00C4663C" w:rsidP="007D110B">
      <w:pPr>
        <w:pStyle w:val="af7"/>
        <w:shd w:val="clear" w:color="auto" w:fill="FFFFFF"/>
        <w:spacing w:before="0" w:beforeAutospacing="0" w:after="0" w:afterAutospacing="0" w:line="360" w:lineRule="auto"/>
        <w:ind w:firstLine="709"/>
        <w:jc w:val="both"/>
        <w:rPr>
          <w:color w:val="000000"/>
          <w:sz w:val="28"/>
          <w:szCs w:val="28"/>
        </w:rPr>
      </w:pPr>
      <w:r w:rsidRPr="00275236">
        <w:rPr>
          <w:color w:val="000000"/>
          <w:sz w:val="28"/>
          <w:szCs w:val="28"/>
        </w:rPr>
        <w:t>В 202</w:t>
      </w:r>
      <w:r>
        <w:rPr>
          <w:color w:val="000000"/>
          <w:sz w:val="28"/>
          <w:szCs w:val="28"/>
        </w:rPr>
        <w:t>3</w:t>
      </w:r>
      <w:r w:rsidRPr="00275236">
        <w:rPr>
          <w:color w:val="000000"/>
          <w:sz w:val="28"/>
          <w:szCs w:val="28"/>
        </w:rPr>
        <w:t xml:space="preserve"> году городской округ Сокольский принял участие в реализации национальных проектов «Образование», «Жилье и городская среда», «Культура». По </w:t>
      </w:r>
      <w:r>
        <w:rPr>
          <w:color w:val="000000"/>
          <w:sz w:val="28"/>
          <w:szCs w:val="28"/>
        </w:rPr>
        <w:t xml:space="preserve">национальным проектам </w:t>
      </w:r>
      <w:r w:rsidRPr="00275236">
        <w:rPr>
          <w:color w:val="000000"/>
          <w:sz w:val="28"/>
          <w:szCs w:val="28"/>
        </w:rPr>
        <w:t>«Культура»</w:t>
      </w:r>
      <w:r>
        <w:rPr>
          <w:color w:val="000000"/>
          <w:sz w:val="28"/>
          <w:szCs w:val="28"/>
        </w:rPr>
        <w:t xml:space="preserve"> и</w:t>
      </w:r>
      <w:r w:rsidRPr="00275236">
        <w:rPr>
          <w:color w:val="000000"/>
          <w:sz w:val="28"/>
          <w:szCs w:val="28"/>
        </w:rPr>
        <w:t xml:space="preserve"> </w:t>
      </w:r>
      <w:r>
        <w:rPr>
          <w:color w:val="000000"/>
          <w:sz w:val="28"/>
          <w:szCs w:val="28"/>
        </w:rPr>
        <w:t>«Жилье и городская среда»</w:t>
      </w:r>
      <w:r w:rsidRPr="00275236">
        <w:rPr>
          <w:color w:val="000000"/>
          <w:sz w:val="28"/>
          <w:szCs w:val="28"/>
        </w:rPr>
        <w:t xml:space="preserve"> </w:t>
      </w:r>
      <w:r>
        <w:rPr>
          <w:color w:val="000000"/>
          <w:sz w:val="28"/>
          <w:szCs w:val="28"/>
        </w:rPr>
        <w:t xml:space="preserve">принято отличное </w:t>
      </w:r>
      <w:r w:rsidRPr="00275236">
        <w:rPr>
          <w:color w:val="000000"/>
          <w:sz w:val="28"/>
          <w:szCs w:val="28"/>
        </w:rPr>
        <w:t>качество исполнения ре</w:t>
      </w:r>
      <w:r>
        <w:rPr>
          <w:color w:val="000000"/>
          <w:sz w:val="28"/>
          <w:szCs w:val="28"/>
        </w:rPr>
        <w:t>ализации национальных проектов.</w:t>
      </w:r>
      <w:r w:rsidRPr="00275236">
        <w:rPr>
          <w:color w:val="000000"/>
          <w:sz w:val="28"/>
          <w:szCs w:val="28"/>
        </w:rPr>
        <w:t xml:space="preserve"> </w:t>
      </w:r>
      <w:r>
        <w:rPr>
          <w:color w:val="000000"/>
          <w:sz w:val="28"/>
          <w:szCs w:val="28"/>
        </w:rPr>
        <w:t xml:space="preserve">По национальному </w:t>
      </w:r>
      <w:r>
        <w:rPr>
          <w:sz w:val="28"/>
          <w:szCs w:val="28"/>
        </w:rPr>
        <w:t>проекту «Образование» - надлежащее качество исполнения.</w:t>
      </w:r>
    </w:p>
    <w:p w14:paraId="20701F61" w14:textId="5124ED9A" w:rsidR="00C4663C" w:rsidRPr="00275236" w:rsidRDefault="00C4663C" w:rsidP="007D110B">
      <w:pPr>
        <w:pStyle w:val="af7"/>
        <w:shd w:val="clear" w:color="auto" w:fill="FFFFFF"/>
        <w:spacing w:before="0" w:beforeAutospacing="0" w:after="0" w:afterAutospacing="0" w:line="360" w:lineRule="auto"/>
        <w:ind w:firstLine="709"/>
        <w:jc w:val="both"/>
        <w:rPr>
          <w:color w:val="000000"/>
          <w:sz w:val="28"/>
          <w:szCs w:val="28"/>
        </w:rPr>
      </w:pPr>
      <w:r w:rsidRPr="00275236">
        <w:rPr>
          <w:color w:val="000000"/>
          <w:sz w:val="28"/>
          <w:szCs w:val="28"/>
        </w:rPr>
        <w:t>На территории округа работали и другие областны</w:t>
      </w:r>
      <w:r w:rsidR="007D110B">
        <w:rPr>
          <w:color w:val="000000"/>
          <w:sz w:val="28"/>
          <w:szCs w:val="28"/>
        </w:rPr>
        <w:t>е и муниципальные программы. Все</w:t>
      </w:r>
      <w:r w:rsidRPr="00275236">
        <w:rPr>
          <w:color w:val="000000"/>
          <w:sz w:val="28"/>
          <w:szCs w:val="28"/>
        </w:rPr>
        <w:t xml:space="preserve"> это в комплексе положительно влияет на социально-экономическую ситуацию в целом.</w:t>
      </w:r>
    </w:p>
    <w:p w14:paraId="08709752" w14:textId="10BBFEB2" w:rsidR="00C4663C" w:rsidRDefault="00C4663C" w:rsidP="007D110B">
      <w:pPr>
        <w:spacing w:after="0" w:line="360" w:lineRule="auto"/>
        <w:ind w:firstLine="709"/>
        <w:jc w:val="both"/>
        <w:rPr>
          <w:sz w:val="28"/>
          <w:szCs w:val="28"/>
        </w:rPr>
      </w:pPr>
      <w:bookmarkStart w:id="1" w:name="_GoBack"/>
      <w:bookmarkEnd w:id="1"/>
      <w:r w:rsidRPr="000E58F9">
        <w:rPr>
          <w:sz w:val="28"/>
          <w:szCs w:val="28"/>
        </w:rPr>
        <w:t xml:space="preserve">Мы будем продолжать воплощать в жизнь новые проекты, исполнять новые программы, делать </w:t>
      </w:r>
      <w:r>
        <w:rPr>
          <w:sz w:val="28"/>
          <w:szCs w:val="28"/>
        </w:rPr>
        <w:t>городской округ</w:t>
      </w:r>
      <w:r w:rsidRPr="000E58F9">
        <w:rPr>
          <w:sz w:val="28"/>
          <w:szCs w:val="28"/>
        </w:rPr>
        <w:t xml:space="preserve"> комфортным для </w:t>
      </w:r>
      <w:r>
        <w:rPr>
          <w:sz w:val="28"/>
          <w:szCs w:val="28"/>
        </w:rPr>
        <w:t>граждан</w:t>
      </w:r>
      <w:r w:rsidRPr="000E58F9">
        <w:rPr>
          <w:sz w:val="28"/>
          <w:szCs w:val="28"/>
        </w:rPr>
        <w:t>. Конечная цель - повышение качества жизни каждого из наших жителей.</w:t>
      </w:r>
    </w:p>
    <w:p w14:paraId="6269D86A" w14:textId="77777777" w:rsidR="00C4663C" w:rsidRDefault="00C4663C" w:rsidP="007D110B">
      <w:pPr>
        <w:spacing w:after="0" w:line="360" w:lineRule="auto"/>
        <w:ind w:firstLine="709"/>
        <w:jc w:val="both"/>
        <w:rPr>
          <w:sz w:val="28"/>
          <w:szCs w:val="28"/>
        </w:rPr>
      </w:pPr>
      <w:r w:rsidRPr="000E58F9">
        <w:rPr>
          <w:sz w:val="28"/>
          <w:szCs w:val="28"/>
        </w:rPr>
        <w:t>Реализация намеченных планов возможна только при совместной эффективной работе</w:t>
      </w:r>
      <w:r>
        <w:rPr>
          <w:sz w:val="28"/>
          <w:szCs w:val="28"/>
        </w:rPr>
        <w:t xml:space="preserve"> </w:t>
      </w:r>
      <w:r w:rsidRPr="000E58F9">
        <w:rPr>
          <w:sz w:val="28"/>
          <w:szCs w:val="28"/>
        </w:rPr>
        <w:t>органов местного самоуправления во взаимодействии с органами государственной власти,</w:t>
      </w:r>
      <w:r>
        <w:rPr>
          <w:sz w:val="28"/>
          <w:szCs w:val="28"/>
        </w:rPr>
        <w:t xml:space="preserve"> </w:t>
      </w:r>
      <w:r w:rsidRPr="000E58F9">
        <w:rPr>
          <w:sz w:val="28"/>
          <w:szCs w:val="28"/>
        </w:rPr>
        <w:t xml:space="preserve">организациями и конечно жителями </w:t>
      </w:r>
      <w:r>
        <w:rPr>
          <w:sz w:val="28"/>
          <w:szCs w:val="28"/>
        </w:rPr>
        <w:t>городского округа.</w:t>
      </w:r>
    </w:p>
    <w:sectPr w:rsidR="00C4663C" w:rsidSect="008845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F5796" w14:textId="77777777" w:rsidR="00E3595E" w:rsidRDefault="00E3595E" w:rsidP="00320F84">
      <w:pPr>
        <w:spacing w:after="0" w:line="240" w:lineRule="auto"/>
      </w:pPr>
      <w:r>
        <w:separator/>
      </w:r>
    </w:p>
  </w:endnote>
  <w:endnote w:type="continuationSeparator" w:id="0">
    <w:p w14:paraId="4330E50F" w14:textId="77777777" w:rsidR="00E3595E" w:rsidRDefault="00E3595E" w:rsidP="0032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font>
  <w:font w:name="Helvetica">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AD782" w14:textId="77777777" w:rsidR="00E3595E" w:rsidRDefault="00E3595E" w:rsidP="00320F84">
      <w:pPr>
        <w:spacing w:after="0" w:line="240" w:lineRule="auto"/>
      </w:pPr>
      <w:r>
        <w:separator/>
      </w:r>
    </w:p>
  </w:footnote>
  <w:footnote w:type="continuationSeparator" w:id="0">
    <w:p w14:paraId="0FCDCB86" w14:textId="77777777" w:rsidR="00E3595E" w:rsidRDefault="00E3595E" w:rsidP="00320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969"/>
        </w:tabs>
        <w:ind w:left="1969"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425" w:hanging="360"/>
      </w:pPr>
      <w:rPr>
        <w:rFonts w:ascii="Symbol" w:hAnsi="Symbol" w:cs="Symbol"/>
      </w:rPr>
    </w:lvl>
  </w:abstractNum>
  <w:abstractNum w:abstractNumId="3" w15:restartNumberingAfterBreak="0">
    <w:nsid w:val="0F0B4EC8"/>
    <w:multiLevelType w:val="multilevel"/>
    <w:tmpl w:val="49D85216"/>
    <w:lvl w:ilvl="0">
      <w:start w:val="2"/>
      <w:numFmt w:val="decimal"/>
      <w:lvlText w:val="%1."/>
      <w:lvlJc w:val="left"/>
      <w:pPr>
        <w:ind w:left="450" w:hanging="450"/>
      </w:pPr>
      <w:rPr>
        <w:rFonts w:cs="Times New Roman" w:hint="default"/>
        <w:b/>
      </w:rPr>
    </w:lvl>
    <w:lvl w:ilvl="1">
      <w:start w:val="5"/>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6120" w:hanging="180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920" w:hanging="2160"/>
      </w:pPr>
      <w:rPr>
        <w:rFonts w:cs="Times New Roman" w:hint="default"/>
        <w:b/>
      </w:rPr>
    </w:lvl>
  </w:abstractNum>
  <w:abstractNum w:abstractNumId="4" w15:restartNumberingAfterBreak="0">
    <w:nsid w:val="1A322F85"/>
    <w:multiLevelType w:val="multilevel"/>
    <w:tmpl w:val="F098BF22"/>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800" w:hanging="1080"/>
      </w:pPr>
      <w:rPr>
        <w:rFonts w:cs="Times New Roman" w:hint="default"/>
        <w:b/>
      </w:rPr>
    </w:lvl>
    <w:lvl w:ilvl="4">
      <w:start w:val="1"/>
      <w:numFmt w:val="decimal"/>
      <w:isLgl/>
      <w:lvlText w:val="%1.%2.%3.%4.%5."/>
      <w:lvlJc w:val="left"/>
      <w:pPr>
        <w:ind w:left="1800" w:hanging="1080"/>
      </w:pPr>
      <w:rPr>
        <w:rFonts w:cs="Times New Roman" w:hint="default"/>
        <w:b/>
      </w:rPr>
    </w:lvl>
    <w:lvl w:ilvl="5">
      <w:start w:val="1"/>
      <w:numFmt w:val="decimal"/>
      <w:isLgl/>
      <w:lvlText w:val="%1.%2.%3.%4.%5.%6."/>
      <w:lvlJc w:val="left"/>
      <w:pPr>
        <w:ind w:left="2160" w:hanging="1440"/>
      </w:pPr>
      <w:rPr>
        <w:rFonts w:cs="Times New Roman" w:hint="default"/>
        <w:b/>
      </w:rPr>
    </w:lvl>
    <w:lvl w:ilvl="6">
      <w:start w:val="1"/>
      <w:numFmt w:val="decimal"/>
      <w:isLgl/>
      <w:lvlText w:val="%1.%2.%3.%4.%5.%6.%7."/>
      <w:lvlJc w:val="left"/>
      <w:pPr>
        <w:ind w:left="2520" w:hanging="1800"/>
      </w:pPr>
      <w:rPr>
        <w:rFonts w:cs="Times New Roman" w:hint="default"/>
        <w:b/>
      </w:rPr>
    </w:lvl>
    <w:lvl w:ilvl="7">
      <w:start w:val="1"/>
      <w:numFmt w:val="decimal"/>
      <w:isLgl/>
      <w:lvlText w:val="%1.%2.%3.%4.%5.%6.%7.%8."/>
      <w:lvlJc w:val="left"/>
      <w:pPr>
        <w:ind w:left="2520" w:hanging="1800"/>
      </w:pPr>
      <w:rPr>
        <w:rFonts w:cs="Times New Roman" w:hint="default"/>
        <w:b/>
      </w:rPr>
    </w:lvl>
    <w:lvl w:ilvl="8">
      <w:start w:val="1"/>
      <w:numFmt w:val="decimal"/>
      <w:isLgl/>
      <w:lvlText w:val="%1.%2.%3.%4.%5.%6.%7.%8.%9."/>
      <w:lvlJc w:val="left"/>
      <w:pPr>
        <w:ind w:left="2880" w:hanging="2160"/>
      </w:pPr>
      <w:rPr>
        <w:rFonts w:cs="Times New Roman" w:hint="default"/>
        <w:b/>
      </w:rPr>
    </w:lvl>
  </w:abstractNum>
  <w:abstractNum w:abstractNumId="5" w15:restartNumberingAfterBreak="0">
    <w:nsid w:val="1BFE0CBB"/>
    <w:multiLevelType w:val="hybridMultilevel"/>
    <w:tmpl w:val="8084D3D8"/>
    <w:lvl w:ilvl="0" w:tplc="EB3A8FE4">
      <w:start w:val="1"/>
      <w:numFmt w:val="decimal"/>
      <w:lvlText w:val="%1."/>
      <w:lvlJc w:val="left"/>
      <w:pPr>
        <w:ind w:left="1145" w:hanging="372"/>
      </w:pPr>
      <w:rPr>
        <w:rFonts w:hint="default"/>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abstractNum w:abstractNumId="6" w15:restartNumberingAfterBreak="0">
    <w:nsid w:val="1CDE1D37"/>
    <w:multiLevelType w:val="hybridMultilevel"/>
    <w:tmpl w:val="FA146054"/>
    <w:styleLink w:val="4"/>
    <w:lvl w:ilvl="0" w:tplc="12A6B62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8E032">
      <w:start w:val="1"/>
      <w:numFmt w:val="bullet"/>
      <w:lvlText w:val="−"/>
      <w:lvlJc w:val="left"/>
      <w:pPr>
        <w:ind w:left="849" w:hanging="4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92CF912">
      <w:start w:val="1"/>
      <w:numFmt w:val="bullet"/>
      <w:lvlText w:val="−"/>
      <w:lvlJc w:val="left"/>
      <w:pPr>
        <w:ind w:left="1209" w:hanging="4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2B496AE">
      <w:start w:val="1"/>
      <w:numFmt w:val="bullet"/>
      <w:lvlText w:val="−"/>
      <w:lvlJc w:val="left"/>
      <w:pPr>
        <w:ind w:left="1569" w:hanging="4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24F2B2">
      <w:start w:val="1"/>
      <w:numFmt w:val="bullet"/>
      <w:lvlText w:val="−"/>
      <w:lvlJc w:val="left"/>
      <w:pPr>
        <w:ind w:left="1929" w:hanging="4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E66B83A">
      <w:start w:val="1"/>
      <w:numFmt w:val="bullet"/>
      <w:lvlText w:val="−"/>
      <w:lvlJc w:val="left"/>
      <w:pPr>
        <w:ind w:left="2289" w:hanging="4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790F6FE">
      <w:start w:val="1"/>
      <w:numFmt w:val="bullet"/>
      <w:lvlText w:val="−"/>
      <w:lvlJc w:val="left"/>
      <w:pPr>
        <w:ind w:left="2649" w:hanging="4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4AC21A">
      <w:start w:val="1"/>
      <w:numFmt w:val="bullet"/>
      <w:lvlText w:val="−"/>
      <w:lvlJc w:val="left"/>
      <w:pPr>
        <w:ind w:left="3009" w:hanging="4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88C4A6">
      <w:start w:val="1"/>
      <w:numFmt w:val="bullet"/>
      <w:lvlText w:val="−"/>
      <w:lvlJc w:val="left"/>
      <w:pPr>
        <w:ind w:left="3369" w:hanging="4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152064"/>
    <w:multiLevelType w:val="hybridMultilevel"/>
    <w:tmpl w:val="FA146054"/>
    <w:numStyleLink w:val="4"/>
  </w:abstractNum>
  <w:abstractNum w:abstractNumId="8" w15:restartNumberingAfterBreak="0">
    <w:nsid w:val="2B300024"/>
    <w:multiLevelType w:val="multilevel"/>
    <w:tmpl w:val="E0549A9A"/>
    <w:lvl w:ilvl="0">
      <w:start w:val="1"/>
      <w:numFmt w:val="decimal"/>
      <w:lvlText w:val="%1."/>
      <w:lvlJc w:val="left"/>
      <w:pPr>
        <w:ind w:left="36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3207" w:hanging="108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985" w:hanging="1440"/>
      </w:pPr>
      <w:rPr>
        <w:rFonts w:cs="Times New Roman" w:hint="default"/>
      </w:rPr>
    </w:lvl>
    <w:lvl w:ilvl="6">
      <w:start w:val="1"/>
      <w:numFmt w:val="decimal"/>
      <w:isLgl/>
      <w:lvlText w:val="%1.%2.%3.%4.%5.%6.%7."/>
      <w:lvlJc w:val="left"/>
      <w:pPr>
        <w:ind w:left="6054" w:hanging="1800"/>
      </w:pPr>
      <w:rPr>
        <w:rFonts w:cs="Times New Roman" w:hint="default"/>
      </w:rPr>
    </w:lvl>
    <w:lvl w:ilvl="7">
      <w:start w:val="1"/>
      <w:numFmt w:val="decimal"/>
      <w:isLgl/>
      <w:lvlText w:val="%1.%2.%3.%4.%5.%6.%7.%8."/>
      <w:lvlJc w:val="left"/>
      <w:pPr>
        <w:ind w:left="6763" w:hanging="1800"/>
      </w:pPr>
      <w:rPr>
        <w:rFonts w:cs="Times New Roman" w:hint="default"/>
      </w:rPr>
    </w:lvl>
    <w:lvl w:ilvl="8">
      <w:start w:val="1"/>
      <w:numFmt w:val="decimal"/>
      <w:isLgl/>
      <w:lvlText w:val="%1.%2.%3.%4.%5.%6.%7.%8.%9."/>
      <w:lvlJc w:val="left"/>
      <w:pPr>
        <w:ind w:left="7832" w:hanging="2160"/>
      </w:pPr>
      <w:rPr>
        <w:rFonts w:cs="Times New Roman" w:hint="default"/>
      </w:rPr>
    </w:lvl>
  </w:abstractNum>
  <w:abstractNum w:abstractNumId="9" w15:restartNumberingAfterBreak="0">
    <w:nsid w:val="2F047823"/>
    <w:multiLevelType w:val="hybridMultilevel"/>
    <w:tmpl w:val="4C108FAE"/>
    <w:lvl w:ilvl="0" w:tplc="8F76235E">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94627"/>
    <w:multiLevelType w:val="hybridMultilevel"/>
    <w:tmpl w:val="E2CA1128"/>
    <w:numStyleLink w:val="a"/>
  </w:abstractNum>
  <w:abstractNum w:abstractNumId="11" w15:restartNumberingAfterBreak="0">
    <w:nsid w:val="44FB19FA"/>
    <w:multiLevelType w:val="hybridMultilevel"/>
    <w:tmpl w:val="09042C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77B0111"/>
    <w:multiLevelType w:val="hybridMultilevel"/>
    <w:tmpl w:val="A17E103A"/>
    <w:lvl w:ilvl="0" w:tplc="D504820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DE806C1"/>
    <w:multiLevelType w:val="hybridMultilevel"/>
    <w:tmpl w:val="85F8F54A"/>
    <w:lvl w:ilvl="0" w:tplc="AE9C1C7C">
      <w:start w:val="1"/>
      <w:numFmt w:val="bullet"/>
      <w:lvlText w:val=""/>
      <w:lvlJc w:val="left"/>
      <w:pPr>
        <w:tabs>
          <w:tab w:val="num" w:pos="720"/>
        </w:tabs>
        <w:ind w:left="720" w:hanging="360"/>
      </w:pPr>
      <w:rPr>
        <w:rFonts w:ascii="Wingdings" w:hAnsi="Wingdings" w:hint="default"/>
      </w:rPr>
    </w:lvl>
    <w:lvl w:ilvl="1" w:tplc="07409EF4" w:tentative="1">
      <w:start w:val="1"/>
      <w:numFmt w:val="bullet"/>
      <w:lvlText w:val=""/>
      <w:lvlJc w:val="left"/>
      <w:pPr>
        <w:tabs>
          <w:tab w:val="num" w:pos="1440"/>
        </w:tabs>
        <w:ind w:left="1440" w:hanging="360"/>
      </w:pPr>
      <w:rPr>
        <w:rFonts w:ascii="Wingdings" w:hAnsi="Wingdings" w:hint="default"/>
      </w:rPr>
    </w:lvl>
    <w:lvl w:ilvl="2" w:tplc="96165A1C" w:tentative="1">
      <w:start w:val="1"/>
      <w:numFmt w:val="bullet"/>
      <w:lvlText w:val=""/>
      <w:lvlJc w:val="left"/>
      <w:pPr>
        <w:tabs>
          <w:tab w:val="num" w:pos="2160"/>
        </w:tabs>
        <w:ind w:left="2160" w:hanging="360"/>
      </w:pPr>
      <w:rPr>
        <w:rFonts w:ascii="Wingdings" w:hAnsi="Wingdings" w:hint="default"/>
      </w:rPr>
    </w:lvl>
    <w:lvl w:ilvl="3" w:tplc="4B86DD28" w:tentative="1">
      <w:start w:val="1"/>
      <w:numFmt w:val="bullet"/>
      <w:lvlText w:val=""/>
      <w:lvlJc w:val="left"/>
      <w:pPr>
        <w:tabs>
          <w:tab w:val="num" w:pos="2880"/>
        </w:tabs>
        <w:ind w:left="2880" w:hanging="360"/>
      </w:pPr>
      <w:rPr>
        <w:rFonts w:ascii="Wingdings" w:hAnsi="Wingdings" w:hint="default"/>
      </w:rPr>
    </w:lvl>
    <w:lvl w:ilvl="4" w:tplc="D8C0BFE0" w:tentative="1">
      <w:start w:val="1"/>
      <w:numFmt w:val="bullet"/>
      <w:lvlText w:val=""/>
      <w:lvlJc w:val="left"/>
      <w:pPr>
        <w:tabs>
          <w:tab w:val="num" w:pos="3600"/>
        </w:tabs>
        <w:ind w:left="3600" w:hanging="360"/>
      </w:pPr>
      <w:rPr>
        <w:rFonts w:ascii="Wingdings" w:hAnsi="Wingdings" w:hint="default"/>
      </w:rPr>
    </w:lvl>
    <w:lvl w:ilvl="5" w:tplc="9D1A8DF6" w:tentative="1">
      <w:start w:val="1"/>
      <w:numFmt w:val="bullet"/>
      <w:lvlText w:val=""/>
      <w:lvlJc w:val="left"/>
      <w:pPr>
        <w:tabs>
          <w:tab w:val="num" w:pos="4320"/>
        </w:tabs>
        <w:ind w:left="4320" w:hanging="360"/>
      </w:pPr>
      <w:rPr>
        <w:rFonts w:ascii="Wingdings" w:hAnsi="Wingdings" w:hint="default"/>
      </w:rPr>
    </w:lvl>
    <w:lvl w:ilvl="6" w:tplc="947023C2" w:tentative="1">
      <w:start w:val="1"/>
      <w:numFmt w:val="bullet"/>
      <w:lvlText w:val=""/>
      <w:lvlJc w:val="left"/>
      <w:pPr>
        <w:tabs>
          <w:tab w:val="num" w:pos="5040"/>
        </w:tabs>
        <w:ind w:left="5040" w:hanging="360"/>
      </w:pPr>
      <w:rPr>
        <w:rFonts w:ascii="Wingdings" w:hAnsi="Wingdings" w:hint="default"/>
      </w:rPr>
    </w:lvl>
    <w:lvl w:ilvl="7" w:tplc="3DEABF40" w:tentative="1">
      <w:start w:val="1"/>
      <w:numFmt w:val="bullet"/>
      <w:lvlText w:val=""/>
      <w:lvlJc w:val="left"/>
      <w:pPr>
        <w:tabs>
          <w:tab w:val="num" w:pos="5760"/>
        </w:tabs>
        <w:ind w:left="5760" w:hanging="360"/>
      </w:pPr>
      <w:rPr>
        <w:rFonts w:ascii="Wingdings" w:hAnsi="Wingdings" w:hint="default"/>
      </w:rPr>
    </w:lvl>
    <w:lvl w:ilvl="8" w:tplc="85F462E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9588D"/>
    <w:multiLevelType w:val="hybridMultilevel"/>
    <w:tmpl w:val="C5084FF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58E04724"/>
    <w:multiLevelType w:val="hybridMultilevel"/>
    <w:tmpl w:val="A88EBFC4"/>
    <w:lvl w:ilvl="0" w:tplc="F59879A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59F148D2"/>
    <w:multiLevelType w:val="hybridMultilevel"/>
    <w:tmpl w:val="D4C06BD6"/>
    <w:lvl w:ilvl="0" w:tplc="0419000D">
      <w:start w:val="1"/>
      <w:numFmt w:val="bullet"/>
      <w:lvlText w:val=""/>
      <w:lvlJc w:val="left"/>
      <w:pPr>
        <w:ind w:left="797" w:hanging="360"/>
      </w:pPr>
      <w:rPr>
        <w:rFonts w:ascii="Wingdings" w:hAnsi="Wingdings"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17" w15:restartNumberingAfterBreak="0">
    <w:nsid w:val="5DF83A0B"/>
    <w:multiLevelType w:val="hybridMultilevel"/>
    <w:tmpl w:val="E000F224"/>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15:restartNumberingAfterBreak="0">
    <w:nsid w:val="629C3682"/>
    <w:multiLevelType w:val="hybridMultilevel"/>
    <w:tmpl w:val="BFACB392"/>
    <w:lvl w:ilvl="0" w:tplc="9B64F46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64542589"/>
    <w:multiLevelType w:val="hybridMultilevel"/>
    <w:tmpl w:val="80FEF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D7424B"/>
    <w:multiLevelType w:val="hybridMultilevel"/>
    <w:tmpl w:val="E2CA1128"/>
    <w:styleLink w:val="a"/>
    <w:lvl w:ilvl="0" w:tplc="95F438B8">
      <w:start w:val="1"/>
      <w:numFmt w:val="bullet"/>
      <w:lvlText w:val="-"/>
      <w:lvlJc w:val="left"/>
      <w:pPr>
        <w:tabs>
          <w:tab w:val="num" w:pos="1008"/>
        </w:tabs>
        <w:ind w:left="300" w:firstLine="408"/>
      </w:pPr>
      <w:rPr>
        <w:rFonts w:hAnsi="Arial Unicode MS"/>
        <w:caps w:val="0"/>
        <w:smallCaps w:val="0"/>
        <w:strike w:val="0"/>
        <w:dstrike w:val="0"/>
        <w:outline w:val="0"/>
        <w:emboss w:val="0"/>
        <w:imprint w:val="0"/>
        <w:spacing w:val="0"/>
        <w:w w:val="100"/>
        <w:kern w:val="0"/>
        <w:position w:val="0"/>
        <w:highlight w:val="none"/>
        <w:vertAlign w:val="baseline"/>
      </w:rPr>
    </w:lvl>
    <w:lvl w:ilvl="1" w:tplc="5E5C6BB4">
      <w:start w:val="1"/>
      <w:numFmt w:val="bullet"/>
      <w:lvlText w:val="-"/>
      <w:lvlJc w:val="left"/>
      <w:pPr>
        <w:tabs>
          <w:tab w:val="num" w:pos="1608"/>
        </w:tabs>
        <w:ind w:left="900" w:firstLine="408"/>
      </w:pPr>
      <w:rPr>
        <w:rFonts w:hAnsi="Arial Unicode MS"/>
        <w:caps w:val="0"/>
        <w:smallCaps w:val="0"/>
        <w:strike w:val="0"/>
        <w:dstrike w:val="0"/>
        <w:outline w:val="0"/>
        <w:emboss w:val="0"/>
        <w:imprint w:val="0"/>
        <w:spacing w:val="0"/>
        <w:w w:val="100"/>
        <w:kern w:val="0"/>
        <w:position w:val="0"/>
        <w:highlight w:val="none"/>
        <w:vertAlign w:val="baseline"/>
      </w:rPr>
    </w:lvl>
    <w:lvl w:ilvl="2" w:tplc="46DE3D6C">
      <w:start w:val="1"/>
      <w:numFmt w:val="bullet"/>
      <w:lvlText w:val="-"/>
      <w:lvlJc w:val="left"/>
      <w:pPr>
        <w:tabs>
          <w:tab w:val="num" w:pos="2208"/>
        </w:tabs>
        <w:ind w:left="1500" w:firstLine="408"/>
      </w:pPr>
      <w:rPr>
        <w:rFonts w:hAnsi="Arial Unicode MS"/>
        <w:caps w:val="0"/>
        <w:smallCaps w:val="0"/>
        <w:strike w:val="0"/>
        <w:dstrike w:val="0"/>
        <w:outline w:val="0"/>
        <w:emboss w:val="0"/>
        <w:imprint w:val="0"/>
        <w:spacing w:val="0"/>
        <w:w w:val="100"/>
        <w:kern w:val="0"/>
        <w:position w:val="0"/>
        <w:highlight w:val="none"/>
        <w:vertAlign w:val="baseline"/>
      </w:rPr>
    </w:lvl>
    <w:lvl w:ilvl="3" w:tplc="AF0048E4">
      <w:start w:val="1"/>
      <w:numFmt w:val="bullet"/>
      <w:lvlText w:val="-"/>
      <w:lvlJc w:val="left"/>
      <w:pPr>
        <w:tabs>
          <w:tab w:val="num" w:pos="2808"/>
        </w:tabs>
        <w:ind w:left="2100" w:firstLine="408"/>
      </w:pPr>
      <w:rPr>
        <w:rFonts w:hAnsi="Arial Unicode MS"/>
        <w:caps w:val="0"/>
        <w:smallCaps w:val="0"/>
        <w:strike w:val="0"/>
        <w:dstrike w:val="0"/>
        <w:outline w:val="0"/>
        <w:emboss w:val="0"/>
        <w:imprint w:val="0"/>
        <w:spacing w:val="0"/>
        <w:w w:val="100"/>
        <w:kern w:val="0"/>
        <w:position w:val="0"/>
        <w:highlight w:val="none"/>
        <w:vertAlign w:val="baseline"/>
      </w:rPr>
    </w:lvl>
    <w:lvl w:ilvl="4" w:tplc="B7166434">
      <w:start w:val="1"/>
      <w:numFmt w:val="bullet"/>
      <w:lvlText w:val="-"/>
      <w:lvlJc w:val="left"/>
      <w:pPr>
        <w:tabs>
          <w:tab w:val="num" w:pos="3408"/>
        </w:tabs>
        <w:ind w:left="2700" w:firstLine="408"/>
      </w:pPr>
      <w:rPr>
        <w:rFonts w:hAnsi="Arial Unicode MS"/>
        <w:caps w:val="0"/>
        <w:smallCaps w:val="0"/>
        <w:strike w:val="0"/>
        <w:dstrike w:val="0"/>
        <w:outline w:val="0"/>
        <w:emboss w:val="0"/>
        <w:imprint w:val="0"/>
        <w:spacing w:val="0"/>
        <w:w w:val="100"/>
        <w:kern w:val="0"/>
        <w:position w:val="0"/>
        <w:highlight w:val="none"/>
        <w:vertAlign w:val="baseline"/>
      </w:rPr>
    </w:lvl>
    <w:lvl w:ilvl="5" w:tplc="AA5E8B60">
      <w:start w:val="1"/>
      <w:numFmt w:val="bullet"/>
      <w:lvlText w:val="-"/>
      <w:lvlJc w:val="left"/>
      <w:pPr>
        <w:tabs>
          <w:tab w:val="num" w:pos="4008"/>
        </w:tabs>
        <w:ind w:left="3300" w:firstLine="408"/>
      </w:pPr>
      <w:rPr>
        <w:rFonts w:hAnsi="Arial Unicode MS"/>
        <w:caps w:val="0"/>
        <w:smallCaps w:val="0"/>
        <w:strike w:val="0"/>
        <w:dstrike w:val="0"/>
        <w:outline w:val="0"/>
        <w:emboss w:val="0"/>
        <w:imprint w:val="0"/>
        <w:spacing w:val="0"/>
        <w:w w:val="100"/>
        <w:kern w:val="0"/>
        <w:position w:val="0"/>
        <w:highlight w:val="none"/>
        <w:vertAlign w:val="baseline"/>
      </w:rPr>
    </w:lvl>
    <w:lvl w:ilvl="6" w:tplc="5AD05C08">
      <w:start w:val="1"/>
      <w:numFmt w:val="bullet"/>
      <w:lvlText w:val="-"/>
      <w:lvlJc w:val="left"/>
      <w:pPr>
        <w:tabs>
          <w:tab w:val="num" w:pos="4608"/>
        </w:tabs>
        <w:ind w:left="3900" w:firstLine="408"/>
      </w:pPr>
      <w:rPr>
        <w:rFonts w:hAnsi="Arial Unicode MS"/>
        <w:caps w:val="0"/>
        <w:smallCaps w:val="0"/>
        <w:strike w:val="0"/>
        <w:dstrike w:val="0"/>
        <w:outline w:val="0"/>
        <w:emboss w:val="0"/>
        <w:imprint w:val="0"/>
        <w:spacing w:val="0"/>
        <w:w w:val="100"/>
        <w:kern w:val="0"/>
        <w:position w:val="0"/>
        <w:highlight w:val="none"/>
        <w:vertAlign w:val="baseline"/>
      </w:rPr>
    </w:lvl>
    <w:lvl w:ilvl="7" w:tplc="02A60F0C">
      <w:start w:val="1"/>
      <w:numFmt w:val="bullet"/>
      <w:lvlText w:val="-"/>
      <w:lvlJc w:val="left"/>
      <w:pPr>
        <w:tabs>
          <w:tab w:val="num" w:pos="5208"/>
        </w:tabs>
        <w:ind w:left="4500" w:firstLine="408"/>
      </w:pPr>
      <w:rPr>
        <w:rFonts w:hAnsi="Arial Unicode MS"/>
        <w:caps w:val="0"/>
        <w:smallCaps w:val="0"/>
        <w:strike w:val="0"/>
        <w:dstrike w:val="0"/>
        <w:outline w:val="0"/>
        <w:emboss w:val="0"/>
        <w:imprint w:val="0"/>
        <w:spacing w:val="0"/>
        <w:w w:val="100"/>
        <w:kern w:val="0"/>
        <w:position w:val="0"/>
        <w:highlight w:val="none"/>
        <w:vertAlign w:val="baseline"/>
      </w:rPr>
    </w:lvl>
    <w:lvl w:ilvl="8" w:tplc="83F60140">
      <w:start w:val="1"/>
      <w:numFmt w:val="bullet"/>
      <w:lvlText w:val="-"/>
      <w:lvlJc w:val="left"/>
      <w:pPr>
        <w:tabs>
          <w:tab w:val="num" w:pos="5808"/>
        </w:tabs>
        <w:ind w:left="5100" w:firstLine="4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42C7AF2"/>
    <w:multiLevelType w:val="hybridMultilevel"/>
    <w:tmpl w:val="D1E6EAAA"/>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2" w15:restartNumberingAfterBreak="0">
    <w:nsid w:val="76363AD3"/>
    <w:multiLevelType w:val="hybridMultilevel"/>
    <w:tmpl w:val="CD8AD424"/>
    <w:lvl w:ilvl="0" w:tplc="1E666E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B5714E5"/>
    <w:multiLevelType w:val="hybridMultilevel"/>
    <w:tmpl w:val="7C8ECD7E"/>
    <w:lvl w:ilvl="0" w:tplc="D108ACCA">
      <w:start w:val="1"/>
      <w:numFmt w:val="bullet"/>
      <w:lvlText w:val=""/>
      <w:lvlJc w:val="left"/>
      <w:pPr>
        <w:tabs>
          <w:tab w:val="num" w:pos="720"/>
        </w:tabs>
        <w:ind w:left="720" w:hanging="360"/>
      </w:pPr>
      <w:rPr>
        <w:rFonts w:ascii="Wingdings" w:hAnsi="Wingdings" w:hint="default"/>
      </w:rPr>
    </w:lvl>
    <w:lvl w:ilvl="1" w:tplc="33DE29EA" w:tentative="1">
      <w:start w:val="1"/>
      <w:numFmt w:val="bullet"/>
      <w:lvlText w:val=""/>
      <w:lvlJc w:val="left"/>
      <w:pPr>
        <w:tabs>
          <w:tab w:val="num" w:pos="1440"/>
        </w:tabs>
        <w:ind w:left="1440" w:hanging="360"/>
      </w:pPr>
      <w:rPr>
        <w:rFonts w:ascii="Wingdings" w:hAnsi="Wingdings" w:hint="default"/>
      </w:rPr>
    </w:lvl>
    <w:lvl w:ilvl="2" w:tplc="3EA26140" w:tentative="1">
      <w:start w:val="1"/>
      <w:numFmt w:val="bullet"/>
      <w:lvlText w:val=""/>
      <w:lvlJc w:val="left"/>
      <w:pPr>
        <w:tabs>
          <w:tab w:val="num" w:pos="2160"/>
        </w:tabs>
        <w:ind w:left="2160" w:hanging="360"/>
      </w:pPr>
      <w:rPr>
        <w:rFonts w:ascii="Wingdings" w:hAnsi="Wingdings" w:hint="default"/>
      </w:rPr>
    </w:lvl>
    <w:lvl w:ilvl="3" w:tplc="3CBA2234" w:tentative="1">
      <w:start w:val="1"/>
      <w:numFmt w:val="bullet"/>
      <w:lvlText w:val=""/>
      <w:lvlJc w:val="left"/>
      <w:pPr>
        <w:tabs>
          <w:tab w:val="num" w:pos="2880"/>
        </w:tabs>
        <w:ind w:left="2880" w:hanging="360"/>
      </w:pPr>
      <w:rPr>
        <w:rFonts w:ascii="Wingdings" w:hAnsi="Wingdings" w:hint="default"/>
      </w:rPr>
    </w:lvl>
    <w:lvl w:ilvl="4" w:tplc="69D44150" w:tentative="1">
      <w:start w:val="1"/>
      <w:numFmt w:val="bullet"/>
      <w:lvlText w:val=""/>
      <w:lvlJc w:val="left"/>
      <w:pPr>
        <w:tabs>
          <w:tab w:val="num" w:pos="3600"/>
        </w:tabs>
        <w:ind w:left="3600" w:hanging="360"/>
      </w:pPr>
      <w:rPr>
        <w:rFonts w:ascii="Wingdings" w:hAnsi="Wingdings" w:hint="default"/>
      </w:rPr>
    </w:lvl>
    <w:lvl w:ilvl="5" w:tplc="2C4CB540" w:tentative="1">
      <w:start w:val="1"/>
      <w:numFmt w:val="bullet"/>
      <w:lvlText w:val=""/>
      <w:lvlJc w:val="left"/>
      <w:pPr>
        <w:tabs>
          <w:tab w:val="num" w:pos="4320"/>
        </w:tabs>
        <w:ind w:left="4320" w:hanging="360"/>
      </w:pPr>
      <w:rPr>
        <w:rFonts w:ascii="Wingdings" w:hAnsi="Wingdings" w:hint="default"/>
      </w:rPr>
    </w:lvl>
    <w:lvl w:ilvl="6" w:tplc="DA56B974" w:tentative="1">
      <w:start w:val="1"/>
      <w:numFmt w:val="bullet"/>
      <w:lvlText w:val=""/>
      <w:lvlJc w:val="left"/>
      <w:pPr>
        <w:tabs>
          <w:tab w:val="num" w:pos="5040"/>
        </w:tabs>
        <w:ind w:left="5040" w:hanging="360"/>
      </w:pPr>
      <w:rPr>
        <w:rFonts w:ascii="Wingdings" w:hAnsi="Wingdings" w:hint="default"/>
      </w:rPr>
    </w:lvl>
    <w:lvl w:ilvl="7" w:tplc="4866E3C0" w:tentative="1">
      <w:start w:val="1"/>
      <w:numFmt w:val="bullet"/>
      <w:lvlText w:val=""/>
      <w:lvlJc w:val="left"/>
      <w:pPr>
        <w:tabs>
          <w:tab w:val="num" w:pos="5760"/>
        </w:tabs>
        <w:ind w:left="5760" w:hanging="360"/>
      </w:pPr>
      <w:rPr>
        <w:rFonts w:ascii="Wingdings" w:hAnsi="Wingdings" w:hint="default"/>
      </w:rPr>
    </w:lvl>
    <w:lvl w:ilvl="8" w:tplc="F22895E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BC7CCC"/>
    <w:multiLevelType w:val="hybridMultilevel"/>
    <w:tmpl w:val="1AAA2D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22"/>
  </w:num>
  <w:num w:numId="5">
    <w:abstractNumId w:val="12"/>
  </w:num>
  <w:num w:numId="6">
    <w:abstractNumId w:val="0"/>
  </w:num>
  <w:num w:numId="7">
    <w:abstractNumId w:val="11"/>
  </w:num>
  <w:num w:numId="8">
    <w:abstractNumId w:val="8"/>
  </w:num>
  <w:num w:numId="9">
    <w:abstractNumId w:val="4"/>
  </w:num>
  <w:num w:numId="10">
    <w:abstractNumId w:val="3"/>
  </w:num>
  <w:num w:numId="11">
    <w:abstractNumId w:val="19"/>
  </w:num>
  <w:num w:numId="12">
    <w:abstractNumId w:val="9"/>
  </w:num>
  <w:num w:numId="13">
    <w:abstractNumId w:val="15"/>
  </w:num>
  <w:num w:numId="14">
    <w:abstractNumId w:val="24"/>
  </w:num>
  <w:num w:numId="15">
    <w:abstractNumId w:val="20"/>
  </w:num>
  <w:num w:numId="16">
    <w:abstractNumId w:val="10"/>
  </w:num>
  <w:num w:numId="17">
    <w:abstractNumId w:val="10"/>
    <w:lvlOverride w:ilvl="0">
      <w:lvl w:ilvl="0" w:tplc="8BDCF804">
        <w:start w:val="1"/>
        <w:numFmt w:val="bullet"/>
        <w:lvlText w:val="-"/>
        <w:lvlJc w:val="left"/>
        <w:pPr>
          <w:tabs>
            <w:tab w:val="num" w:pos="1009"/>
          </w:tabs>
          <w:ind w:left="300" w:firstLine="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05EABC4">
        <w:start w:val="1"/>
        <w:numFmt w:val="bullet"/>
        <w:lvlText w:val="-"/>
        <w:lvlJc w:val="left"/>
        <w:pPr>
          <w:tabs>
            <w:tab w:val="num" w:pos="1609"/>
          </w:tabs>
          <w:ind w:left="900" w:firstLine="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A66EAAA">
        <w:start w:val="1"/>
        <w:numFmt w:val="bullet"/>
        <w:lvlText w:val="-"/>
        <w:lvlJc w:val="left"/>
        <w:pPr>
          <w:tabs>
            <w:tab w:val="num" w:pos="2209"/>
          </w:tabs>
          <w:ind w:left="1500" w:firstLine="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DF00096">
        <w:start w:val="1"/>
        <w:numFmt w:val="bullet"/>
        <w:lvlText w:val="-"/>
        <w:lvlJc w:val="left"/>
        <w:pPr>
          <w:tabs>
            <w:tab w:val="num" w:pos="2809"/>
          </w:tabs>
          <w:ind w:left="2100" w:firstLine="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BEE4D8E">
        <w:start w:val="1"/>
        <w:numFmt w:val="bullet"/>
        <w:lvlText w:val="-"/>
        <w:lvlJc w:val="left"/>
        <w:pPr>
          <w:tabs>
            <w:tab w:val="num" w:pos="3409"/>
          </w:tabs>
          <w:ind w:left="2700" w:firstLine="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BD82CF6">
        <w:start w:val="1"/>
        <w:numFmt w:val="bullet"/>
        <w:lvlText w:val="-"/>
        <w:lvlJc w:val="left"/>
        <w:pPr>
          <w:tabs>
            <w:tab w:val="num" w:pos="4009"/>
          </w:tabs>
          <w:ind w:left="3300" w:firstLine="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C6C14FA">
        <w:start w:val="1"/>
        <w:numFmt w:val="bullet"/>
        <w:lvlText w:val="-"/>
        <w:lvlJc w:val="left"/>
        <w:pPr>
          <w:tabs>
            <w:tab w:val="num" w:pos="4609"/>
          </w:tabs>
          <w:ind w:left="3900" w:firstLine="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3BC43C4">
        <w:start w:val="1"/>
        <w:numFmt w:val="bullet"/>
        <w:lvlText w:val="-"/>
        <w:lvlJc w:val="left"/>
        <w:pPr>
          <w:tabs>
            <w:tab w:val="num" w:pos="5209"/>
          </w:tabs>
          <w:ind w:left="4500" w:firstLine="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5624634">
        <w:start w:val="1"/>
        <w:numFmt w:val="bullet"/>
        <w:lvlText w:val="-"/>
        <w:lvlJc w:val="left"/>
        <w:pPr>
          <w:tabs>
            <w:tab w:val="num" w:pos="5809"/>
          </w:tabs>
          <w:ind w:left="5100" w:firstLine="4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6"/>
  </w:num>
  <w:num w:numId="19">
    <w:abstractNumId w:val="7"/>
  </w:num>
  <w:num w:numId="20">
    <w:abstractNumId w:val="17"/>
  </w:num>
  <w:num w:numId="21">
    <w:abstractNumId w:val="14"/>
  </w:num>
  <w:num w:numId="22">
    <w:abstractNumId w:val="23"/>
  </w:num>
  <w:num w:numId="23">
    <w:abstractNumId w:val="18"/>
  </w:num>
  <w:num w:numId="24">
    <w:abstractNumId w:val="13"/>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60"/>
    <w:rsid w:val="00004C32"/>
    <w:rsid w:val="00010E98"/>
    <w:rsid w:val="00021DC0"/>
    <w:rsid w:val="00037295"/>
    <w:rsid w:val="00037E49"/>
    <w:rsid w:val="000557BB"/>
    <w:rsid w:val="00062F4C"/>
    <w:rsid w:val="00067998"/>
    <w:rsid w:val="00090609"/>
    <w:rsid w:val="000A1D1C"/>
    <w:rsid w:val="000C45DC"/>
    <w:rsid w:val="000C63CB"/>
    <w:rsid w:val="000D61A7"/>
    <w:rsid w:val="000F156C"/>
    <w:rsid w:val="000F18CD"/>
    <w:rsid w:val="000F1D3A"/>
    <w:rsid w:val="0012062C"/>
    <w:rsid w:val="00124662"/>
    <w:rsid w:val="00130AEB"/>
    <w:rsid w:val="001611B1"/>
    <w:rsid w:val="001617E9"/>
    <w:rsid w:val="0017659F"/>
    <w:rsid w:val="00181FFD"/>
    <w:rsid w:val="00187B4A"/>
    <w:rsid w:val="001924C7"/>
    <w:rsid w:val="00193365"/>
    <w:rsid w:val="00196691"/>
    <w:rsid w:val="001A0474"/>
    <w:rsid w:val="001B0FEB"/>
    <w:rsid w:val="001B37E8"/>
    <w:rsid w:val="001F0F73"/>
    <w:rsid w:val="002023CC"/>
    <w:rsid w:val="00205131"/>
    <w:rsid w:val="0021396C"/>
    <w:rsid w:val="00251EBE"/>
    <w:rsid w:val="00261DFA"/>
    <w:rsid w:val="0028118C"/>
    <w:rsid w:val="00294548"/>
    <w:rsid w:val="00297FCE"/>
    <w:rsid w:val="002B3680"/>
    <w:rsid w:val="002C2061"/>
    <w:rsid w:val="002E22FD"/>
    <w:rsid w:val="002F1316"/>
    <w:rsid w:val="002F19C3"/>
    <w:rsid w:val="003028A4"/>
    <w:rsid w:val="00314E27"/>
    <w:rsid w:val="00320F84"/>
    <w:rsid w:val="003229A3"/>
    <w:rsid w:val="003325E4"/>
    <w:rsid w:val="00340EE0"/>
    <w:rsid w:val="00343A04"/>
    <w:rsid w:val="00343EC5"/>
    <w:rsid w:val="003511CE"/>
    <w:rsid w:val="00354C4C"/>
    <w:rsid w:val="00385E7E"/>
    <w:rsid w:val="003934A0"/>
    <w:rsid w:val="003A22DA"/>
    <w:rsid w:val="003A3805"/>
    <w:rsid w:val="003B11CA"/>
    <w:rsid w:val="003B69F3"/>
    <w:rsid w:val="003C1516"/>
    <w:rsid w:val="003C4E7C"/>
    <w:rsid w:val="003C4EF7"/>
    <w:rsid w:val="00403E96"/>
    <w:rsid w:val="00412329"/>
    <w:rsid w:val="0043244E"/>
    <w:rsid w:val="0044303F"/>
    <w:rsid w:val="00444CFE"/>
    <w:rsid w:val="00454DC5"/>
    <w:rsid w:val="004575EB"/>
    <w:rsid w:val="004730CE"/>
    <w:rsid w:val="00480842"/>
    <w:rsid w:val="00487583"/>
    <w:rsid w:val="004905E1"/>
    <w:rsid w:val="004B0D67"/>
    <w:rsid w:val="004B443E"/>
    <w:rsid w:val="004B673D"/>
    <w:rsid w:val="004C5E1F"/>
    <w:rsid w:val="004C7F60"/>
    <w:rsid w:val="004D18E3"/>
    <w:rsid w:val="004D40F9"/>
    <w:rsid w:val="004E1042"/>
    <w:rsid w:val="004F19B6"/>
    <w:rsid w:val="004F637E"/>
    <w:rsid w:val="00527FE3"/>
    <w:rsid w:val="00530B7A"/>
    <w:rsid w:val="0053325F"/>
    <w:rsid w:val="00540C40"/>
    <w:rsid w:val="00563F4D"/>
    <w:rsid w:val="00580D0D"/>
    <w:rsid w:val="005812C3"/>
    <w:rsid w:val="00590F01"/>
    <w:rsid w:val="005930E0"/>
    <w:rsid w:val="00594383"/>
    <w:rsid w:val="005B268D"/>
    <w:rsid w:val="005B62E3"/>
    <w:rsid w:val="005D2C66"/>
    <w:rsid w:val="005E01C3"/>
    <w:rsid w:val="006151A9"/>
    <w:rsid w:val="006214EA"/>
    <w:rsid w:val="00627FA4"/>
    <w:rsid w:val="00632EA0"/>
    <w:rsid w:val="0064697D"/>
    <w:rsid w:val="00646D4C"/>
    <w:rsid w:val="006574E4"/>
    <w:rsid w:val="00666F20"/>
    <w:rsid w:val="00674F94"/>
    <w:rsid w:val="006850BB"/>
    <w:rsid w:val="006862FA"/>
    <w:rsid w:val="006C4F7D"/>
    <w:rsid w:val="006F09DE"/>
    <w:rsid w:val="007058CA"/>
    <w:rsid w:val="007074CC"/>
    <w:rsid w:val="00713957"/>
    <w:rsid w:val="00721B3A"/>
    <w:rsid w:val="00722239"/>
    <w:rsid w:val="0073155A"/>
    <w:rsid w:val="00734E60"/>
    <w:rsid w:val="0074409A"/>
    <w:rsid w:val="007529C8"/>
    <w:rsid w:val="007742D2"/>
    <w:rsid w:val="007769D9"/>
    <w:rsid w:val="007838E2"/>
    <w:rsid w:val="00796CF5"/>
    <w:rsid w:val="007A055D"/>
    <w:rsid w:val="007C1433"/>
    <w:rsid w:val="007D110B"/>
    <w:rsid w:val="007D71CF"/>
    <w:rsid w:val="008335F8"/>
    <w:rsid w:val="008419AB"/>
    <w:rsid w:val="008524E4"/>
    <w:rsid w:val="0085325E"/>
    <w:rsid w:val="00855AD3"/>
    <w:rsid w:val="008629E3"/>
    <w:rsid w:val="00863C91"/>
    <w:rsid w:val="00870615"/>
    <w:rsid w:val="00871134"/>
    <w:rsid w:val="00881636"/>
    <w:rsid w:val="00884517"/>
    <w:rsid w:val="008946A7"/>
    <w:rsid w:val="0089477B"/>
    <w:rsid w:val="008C097D"/>
    <w:rsid w:val="008F32D5"/>
    <w:rsid w:val="008F407E"/>
    <w:rsid w:val="00906DD1"/>
    <w:rsid w:val="00906EC1"/>
    <w:rsid w:val="00914EC1"/>
    <w:rsid w:val="00957B18"/>
    <w:rsid w:val="00960887"/>
    <w:rsid w:val="0096442C"/>
    <w:rsid w:val="00973BF3"/>
    <w:rsid w:val="00986117"/>
    <w:rsid w:val="00992A0B"/>
    <w:rsid w:val="009932D0"/>
    <w:rsid w:val="00994293"/>
    <w:rsid w:val="009B21E8"/>
    <w:rsid w:val="009B67F2"/>
    <w:rsid w:val="009C2E8E"/>
    <w:rsid w:val="009D364D"/>
    <w:rsid w:val="009D3BE0"/>
    <w:rsid w:val="009E5199"/>
    <w:rsid w:val="009F26F7"/>
    <w:rsid w:val="00A01A00"/>
    <w:rsid w:val="00A0719C"/>
    <w:rsid w:val="00A13870"/>
    <w:rsid w:val="00A155E4"/>
    <w:rsid w:val="00A159B6"/>
    <w:rsid w:val="00A27DAA"/>
    <w:rsid w:val="00A27E9B"/>
    <w:rsid w:val="00A607C1"/>
    <w:rsid w:val="00A92C1A"/>
    <w:rsid w:val="00A958D5"/>
    <w:rsid w:val="00A9647F"/>
    <w:rsid w:val="00AA11B5"/>
    <w:rsid w:val="00AA7633"/>
    <w:rsid w:val="00AB7CDA"/>
    <w:rsid w:val="00AC417D"/>
    <w:rsid w:val="00AF0369"/>
    <w:rsid w:val="00B03C9A"/>
    <w:rsid w:val="00B06CD3"/>
    <w:rsid w:val="00B21B5C"/>
    <w:rsid w:val="00B4078A"/>
    <w:rsid w:val="00B506F2"/>
    <w:rsid w:val="00B62080"/>
    <w:rsid w:val="00B6220C"/>
    <w:rsid w:val="00B6454E"/>
    <w:rsid w:val="00B706F1"/>
    <w:rsid w:val="00B76EB0"/>
    <w:rsid w:val="00BA24D7"/>
    <w:rsid w:val="00BA2F4A"/>
    <w:rsid w:val="00BA4A52"/>
    <w:rsid w:val="00BC39F2"/>
    <w:rsid w:val="00BD1CA3"/>
    <w:rsid w:val="00BD7515"/>
    <w:rsid w:val="00BE19A2"/>
    <w:rsid w:val="00BE6960"/>
    <w:rsid w:val="00BF0DA1"/>
    <w:rsid w:val="00BF2C91"/>
    <w:rsid w:val="00BF6793"/>
    <w:rsid w:val="00C00BF6"/>
    <w:rsid w:val="00C12B6B"/>
    <w:rsid w:val="00C225F4"/>
    <w:rsid w:val="00C2437B"/>
    <w:rsid w:val="00C25565"/>
    <w:rsid w:val="00C445E4"/>
    <w:rsid w:val="00C4663C"/>
    <w:rsid w:val="00C60F2E"/>
    <w:rsid w:val="00C72678"/>
    <w:rsid w:val="00C726E0"/>
    <w:rsid w:val="00C76EE5"/>
    <w:rsid w:val="00C81574"/>
    <w:rsid w:val="00C900DF"/>
    <w:rsid w:val="00C9437D"/>
    <w:rsid w:val="00CA1EF7"/>
    <w:rsid w:val="00CF1292"/>
    <w:rsid w:val="00CF19D0"/>
    <w:rsid w:val="00D07021"/>
    <w:rsid w:val="00D35BE6"/>
    <w:rsid w:val="00D51D20"/>
    <w:rsid w:val="00D56229"/>
    <w:rsid w:val="00D60DAC"/>
    <w:rsid w:val="00DA77DA"/>
    <w:rsid w:val="00DB4BB6"/>
    <w:rsid w:val="00DC3CD6"/>
    <w:rsid w:val="00DD0C4E"/>
    <w:rsid w:val="00DF19E5"/>
    <w:rsid w:val="00DF3E24"/>
    <w:rsid w:val="00E07800"/>
    <w:rsid w:val="00E14B53"/>
    <w:rsid w:val="00E156A3"/>
    <w:rsid w:val="00E26B53"/>
    <w:rsid w:val="00E309F4"/>
    <w:rsid w:val="00E3595E"/>
    <w:rsid w:val="00E4719F"/>
    <w:rsid w:val="00E77D4B"/>
    <w:rsid w:val="00E845A3"/>
    <w:rsid w:val="00E85C14"/>
    <w:rsid w:val="00EB64B6"/>
    <w:rsid w:val="00EC6BAD"/>
    <w:rsid w:val="00ED1B4B"/>
    <w:rsid w:val="00EE13E7"/>
    <w:rsid w:val="00EE4C2B"/>
    <w:rsid w:val="00EF4176"/>
    <w:rsid w:val="00EF54B9"/>
    <w:rsid w:val="00EF5D01"/>
    <w:rsid w:val="00EF757E"/>
    <w:rsid w:val="00F118D3"/>
    <w:rsid w:val="00F12493"/>
    <w:rsid w:val="00F2575E"/>
    <w:rsid w:val="00F27767"/>
    <w:rsid w:val="00F358EB"/>
    <w:rsid w:val="00F3633E"/>
    <w:rsid w:val="00F50F11"/>
    <w:rsid w:val="00F573CF"/>
    <w:rsid w:val="00F770CB"/>
    <w:rsid w:val="00F8591F"/>
    <w:rsid w:val="00F92009"/>
    <w:rsid w:val="00F95FC3"/>
    <w:rsid w:val="00FA7A26"/>
    <w:rsid w:val="00FC3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D0858A"/>
  <w15:docId w15:val="{02DBF8DC-E600-421B-84A9-000766D6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4E27"/>
    <w:pPr>
      <w:spacing w:after="200" w:line="276" w:lineRule="auto"/>
    </w:pPr>
    <w:rPr>
      <w:sz w:val="26"/>
      <w:szCs w:val="26"/>
      <w:lang w:eastAsia="en-US"/>
    </w:rPr>
  </w:style>
  <w:style w:type="paragraph" w:styleId="1">
    <w:name w:val="heading 1"/>
    <w:basedOn w:val="a0"/>
    <w:next w:val="a0"/>
    <w:link w:val="10"/>
    <w:qFormat/>
    <w:rsid w:val="00320F84"/>
    <w:pPr>
      <w:keepNext/>
      <w:spacing w:after="0" w:line="240" w:lineRule="auto"/>
      <w:ind w:right="-5"/>
      <w:jc w:val="both"/>
      <w:outlineLvl w:val="0"/>
    </w:pPr>
    <w:rPr>
      <w:rFonts w:eastAsia="Times New Roman"/>
      <w:sz w:val="28"/>
      <w:szCs w:val="28"/>
      <w:lang w:eastAsia="ru-RU"/>
    </w:rPr>
  </w:style>
  <w:style w:type="paragraph" w:styleId="2">
    <w:name w:val="heading 2"/>
    <w:basedOn w:val="1"/>
    <w:next w:val="a0"/>
    <w:link w:val="20"/>
    <w:qFormat/>
    <w:rsid w:val="00320F84"/>
    <w:pPr>
      <w:keepNext w:val="0"/>
      <w:widowControl w:val="0"/>
      <w:autoSpaceDE w:val="0"/>
      <w:autoSpaceDN w:val="0"/>
      <w:adjustRightInd w:val="0"/>
      <w:spacing w:before="108" w:after="108"/>
      <w:ind w:right="0"/>
      <w:jc w:val="center"/>
      <w:outlineLvl w:val="1"/>
    </w:pPr>
    <w:rPr>
      <w:rFonts w:ascii="Arial" w:hAnsi="Arial" w:cs="Arial"/>
      <w:b/>
      <w:bCs/>
      <w:color w:val="000080"/>
      <w:sz w:val="20"/>
      <w:szCs w:val="20"/>
    </w:rPr>
  </w:style>
  <w:style w:type="paragraph" w:styleId="5">
    <w:name w:val="heading 5"/>
    <w:basedOn w:val="a0"/>
    <w:next w:val="a0"/>
    <w:link w:val="50"/>
    <w:qFormat/>
    <w:rsid w:val="00320F84"/>
    <w:pPr>
      <w:keepNext/>
      <w:spacing w:after="0" w:line="240" w:lineRule="auto"/>
      <w:jc w:val="center"/>
      <w:outlineLvl w:val="4"/>
    </w:pPr>
    <w:rPr>
      <w:rFonts w:ascii="Arial" w:eastAsia="Times New Roman" w:hAnsi="Arial" w:cs="Arial"/>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62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6862FA"/>
    <w:pPr>
      <w:widowControl w:val="0"/>
    </w:pPr>
    <w:rPr>
      <w:rFonts w:ascii="Arial" w:eastAsia="Times New Roman" w:hAnsi="Arial"/>
      <w:snapToGrid w:val="0"/>
      <w:sz w:val="18"/>
    </w:rPr>
  </w:style>
  <w:style w:type="paragraph" w:styleId="a5">
    <w:name w:val="Balloon Text"/>
    <w:basedOn w:val="a0"/>
    <w:link w:val="a6"/>
    <w:uiPriority w:val="99"/>
    <w:semiHidden/>
    <w:unhideWhenUsed/>
    <w:rsid w:val="006862FA"/>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6862FA"/>
    <w:rPr>
      <w:rFonts w:ascii="Tahoma" w:hAnsi="Tahoma" w:cs="Tahoma"/>
      <w:sz w:val="16"/>
      <w:szCs w:val="16"/>
    </w:rPr>
  </w:style>
  <w:style w:type="paragraph" w:styleId="a7">
    <w:name w:val="header"/>
    <w:basedOn w:val="a0"/>
    <w:link w:val="a8"/>
    <w:uiPriority w:val="99"/>
    <w:unhideWhenUsed/>
    <w:rsid w:val="00320F84"/>
    <w:pPr>
      <w:tabs>
        <w:tab w:val="center" w:pos="4677"/>
        <w:tab w:val="right" w:pos="9355"/>
      </w:tabs>
    </w:pPr>
  </w:style>
  <w:style w:type="character" w:customStyle="1" w:styleId="a8">
    <w:name w:val="Верхний колонтитул Знак"/>
    <w:link w:val="a7"/>
    <w:uiPriority w:val="99"/>
    <w:rsid w:val="00320F84"/>
    <w:rPr>
      <w:sz w:val="26"/>
      <w:szCs w:val="26"/>
      <w:lang w:eastAsia="en-US"/>
    </w:rPr>
  </w:style>
  <w:style w:type="paragraph" w:styleId="a9">
    <w:name w:val="footer"/>
    <w:basedOn w:val="a0"/>
    <w:link w:val="aa"/>
    <w:uiPriority w:val="99"/>
    <w:unhideWhenUsed/>
    <w:rsid w:val="00320F84"/>
    <w:pPr>
      <w:tabs>
        <w:tab w:val="center" w:pos="4677"/>
        <w:tab w:val="right" w:pos="9355"/>
      </w:tabs>
    </w:pPr>
  </w:style>
  <w:style w:type="character" w:customStyle="1" w:styleId="aa">
    <w:name w:val="Нижний колонтитул Знак"/>
    <w:link w:val="a9"/>
    <w:uiPriority w:val="99"/>
    <w:rsid w:val="00320F84"/>
    <w:rPr>
      <w:sz w:val="26"/>
      <w:szCs w:val="26"/>
      <w:lang w:eastAsia="en-US"/>
    </w:rPr>
  </w:style>
  <w:style w:type="character" w:customStyle="1" w:styleId="10">
    <w:name w:val="Заголовок 1 Знак"/>
    <w:link w:val="1"/>
    <w:rsid w:val="00320F84"/>
    <w:rPr>
      <w:rFonts w:eastAsia="Times New Roman"/>
      <w:sz w:val="28"/>
      <w:szCs w:val="28"/>
    </w:rPr>
  </w:style>
  <w:style w:type="character" w:customStyle="1" w:styleId="20">
    <w:name w:val="Заголовок 2 Знак"/>
    <w:link w:val="2"/>
    <w:rsid w:val="00320F84"/>
    <w:rPr>
      <w:rFonts w:ascii="Arial" w:eastAsia="Times New Roman" w:hAnsi="Arial" w:cs="Arial"/>
      <w:b/>
      <w:bCs/>
      <w:color w:val="000080"/>
    </w:rPr>
  </w:style>
  <w:style w:type="character" w:customStyle="1" w:styleId="50">
    <w:name w:val="Заголовок 5 Знак"/>
    <w:link w:val="5"/>
    <w:rsid w:val="00320F84"/>
    <w:rPr>
      <w:rFonts w:ascii="Arial" w:eastAsia="Times New Roman" w:hAnsi="Arial" w:cs="Arial"/>
      <w:b/>
      <w:bCs/>
      <w:sz w:val="36"/>
      <w:szCs w:val="36"/>
    </w:rPr>
  </w:style>
  <w:style w:type="paragraph" w:customStyle="1" w:styleId="ConsPlusTitle">
    <w:name w:val="ConsPlusTitle"/>
    <w:rsid w:val="00320F84"/>
    <w:pPr>
      <w:widowControl w:val="0"/>
      <w:autoSpaceDE w:val="0"/>
      <w:autoSpaceDN w:val="0"/>
      <w:adjustRightInd w:val="0"/>
    </w:pPr>
    <w:rPr>
      <w:rFonts w:eastAsia="Times New Roman"/>
      <w:b/>
      <w:bCs/>
      <w:sz w:val="24"/>
      <w:szCs w:val="24"/>
    </w:rPr>
  </w:style>
  <w:style w:type="paragraph" w:styleId="ab">
    <w:name w:val="List Paragraph"/>
    <w:basedOn w:val="a0"/>
    <w:uiPriority w:val="34"/>
    <w:qFormat/>
    <w:rsid w:val="00320F84"/>
    <w:pPr>
      <w:ind w:left="720"/>
      <w:contextualSpacing/>
    </w:pPr>
    <w:rPr>
      <w:rFonts w:ascii="Calibri" w:eastAsia="Times New Roman" w:hAnsi="Calibri"/>
      <w:sz w:val="22"/>
      <w:szCs w:val="22"/>
      <w:lang w:eastAsia="ru-RU"/>
    </w:rPr>
  </w:style>
  <w:style w:type="paragraph" w:customStyle="1" w:styleId="ConsPlusNormal">
    <w:name w:val="ConsPlusNormal"/>
    <w:link w:val="ConsPlusNormal0"/>
    <w:rsid w:val="00320F84"/>
    <w:pPr>
      <w:autoSpaceDE w:val="0"/>
      <w:autoSpaceDN w:val="0"/>
      <w:adjustRightInd w:val="0"/>
    </w:pPr>
    <w:rPr>
      <w:rFonts w:eastAsia="Times New Roman"/>
      <w:sz w:val="28"/>
      <w:szCs w:val="28"/>
    </w:rPr>
  </w:style>
  <w:style w:type="paragraph" w:customStyle="1" w:styleId="ConsPlusTitlePage">
    <w:name w:val="ConsPlusTitlePage"/>
    <w:rsid w:val="00320F84"/>
    <w:pPr>
      <w:widowControl w:val="0"/>
      <w:autoSpaceDE w:val="0"/>
      <w:autoSpaceDN w:val="0"/>
    </w:pPr>
    <w:rPr>
      <w:rFonts w:ascii="Tahoma" w:eastAsia="Times New Roman" w:hAnsi="Tahoma" w:cs="Tahoma"/>
    </w:rPr>
  </w:style>
  <w:style w:type="paragraph" w:customStyle="1" w:styleId="ConsNormal">
    <w:name w:val="ConsNormal"/>
    <w:rsid w:val="00320F84"/>
    <w:pPr>
      <w:widowControl w:val="0"/>
      <w:autoSpaceDE w:val="0"/>
      <w:autoSpaceDN w:val="0"/>
      <w:adjustRightInd w:val="0"/>
      <w:ind w:right="19772" w:firstLine="720"/>
    </w:pPr>
    <w:rPr>
      <w:rFonts w:ascii="Arial" w:eastAsia="Times New Roman" w:hAnsi="Arial" w:cs="Arial"/>
    </w:rPr>
  </w:style>
  <w:style w:type="paragraph" w:styleId="ac">
    <w:name w:val="Body Text"/>
    <w:basedOn w:val="a0"/>
    <w:link w:val="ad"/>
    <w:unhideWhenUsed/>
    <w:rsid w:val="00A159B6"/>
    <w:pPr>
      <w:suppressAutoHyphens/>
      <w:spacing w:after="0" w:line="240" w:lineRule="auto"/>
      <w:jc w:val="both"/>
    </w:pPr>
    <w:rPr>
      <w:rFonts w:eastAsia="Times New Roman"/>
      <w:color w:val="000000"/>
      <w:sz w:val="28"/>
      <w:szCs w:val="20"/>
      <w:lang w:eastAsia="ar-SA"/>
    </w:rPr>
  </w:style>
  <w:style w:type="character" w:customStyle="1" w:styleId="ad">
    <w:name w:val="Основной текст Знак"/>
    <w:link w:val="ac"/>
    <w:rsid w:val="00A159B6"/>
    <w:rPr>
      <w:rFonts w:eastAsia="Times New Roman"/>
      <w:color w:val="000000"/>
      <w:sz w:val="28"/>
      <w:lang w:eastAsia="ar-SA"/>
    </w:rPr>
  </w:style>
  <w:style w:type="paragraph" w:customStyle="1" w:styleId="21">
    <w:name w:val="Основной текст 21"/>
    <w:basedOn w:val="a0"/>
    <w:rsid w:val="00A159B6"/>
    <w:pPr>
      <w:suppressAutoHyphens/>
      <w:spacing w:after="0" w:line="240" w:lineRule="auto"/>
      <w:jc w:val="both"/>
    </w:pPr>
    <w:rPr>
      <w:rFonts w:eastAsia="Times New Roman"/>
      <w:b/>
      <w:szCs w:val="20"/>
      <w:lang w:eastAsia="ar-SA"/>
    </w:rPr>
  </w:style>
  <w:style w:type="character" w:styleId="ae">
    <w:name w:val="Strong"/>
    <w:uiPriority w:val="22"/>
    <w:qFormat/>
    <w:rsid w:val="00A159B6"/>
    <w:rPr>
      <w:b/>
      <w:bCs/>
    </w:rPr>
  </w:style>
  <w:style w:type="character" w:styleId="af">
    <w:name w:val="Emphasis"/>
    <w:qFormat/>
    <w:rsid w:val="00A159B6"/>
    <w:rPr>
      <w:i/>
      <w:iCs/>
    </w:rPr>
  </w:style>
  <w:style w:type="paragraph" w:customStyle="1" w:styleId="af0">
    <w:name w:val="Стиль"/>
    <w:rsid w:val="00187B4A"/>
    <w:pPr>
      <w:widowControl w:val="0"/>
      <w:autoSpaceDE w:val="0"/>
      <w:autoSpaceDN w:val="0"/>
      <w:adjustRightInd w:val="0"/>
    </w:pPr>
    <w:rPr>
      <w:rFonts w:ascii="Arial" w:eastAsiaTheme="minorEastAsia" w:hAnsi="Arial" w:cs="Arial"/>
      <w:sz w:val="24"/>
      <w:szCs w:val="24"/>
    </w:rPr>
  </w:style>
  <w:style w:type="paragraph" w:styleId="af1">
    <w:name w:val="Body Text Indent"/>
    <w:basedOn w:val="a0"/>
    <w:link w:val="af2"/>
    <w:uiPriority w:val="99"/>
    <w:unhideWhenUsed/>
    <w:rsid w:val="0044303F"/>
    <w:pPr>
      <w:spacing w:after="120"/>
      <w:ind w:left="283"/>
    </w:pPr>
  </w:style>
  <w:style w:type="character" w:customStyle="1" w:styleId="af2">
    <w:name w:val="Основной текст с отступом Знак"/>
    <w:basedOn w:val="a1"/>
    <w:link w:val="af1"/>
    <w:uiPriority w:val="99"/>
    <w:rsid w:val="0044303F"/>
    <w:rPr>
      <w:sz w:val="26"/>
      <w:szCs w:val="26"/>
      <w:lang w:eastAsia="en-US"/>
    </w:rPr>
  </w:style>
  <w:style w:type="paragraph" w:customStyle="1" w:styleId="af3">
    <w:name w:val="Знак Знак Знак Знак"/>
    <w:basedOn w:val="a0"/>
    <w:rsid w:val="0044303F"/>
    <w:pPr>
      <w:tabs>
        <w:tab w:val="num" w:pos="360"/>
      </w:tabs>
      <w:spacing w:after="160" w:line="240" w:lineRule="exact"/>
    </w:pPr>
    <w:rPr>
      <w:rFonts w:ascii="Verdana" w:eastAsia="Times New Roman" w:hAnsi="Verdana" w:cs="Verdana"/>
      <w:sz w:val="20"/>
      <w:szCs w:val="20"/>
      <w:u w:color="000000"/>
      <w:lang w:val="en-US"/>
    </w:rPr>
  </w:style>
  <w:style w:type="character" w:styleId="af4">
    <w:name w:val="Hyperlink"/>
    <w:basedOn w:val="a1"/>
    <w:uiPriority w:val="99"/>
    <w:rsid w:val="0044303F"/>
    <w:rPr>
      <w:color w:val="0000FF"/>
      <w:u w:val="single"/>
    </w:rPr>
  </w:style>
  <w:style w:type="paragraph" w:styleId="af5">
    <w:name w:val="No Spacing"/>
    <w:basedOn w:val="a0"/>
    <w:link w:val="af6"/>
    <w:uiPriority w:val="1"/>
    <w:qFormat/>
    <w:rsid w:val="0044303F"/>
    <w:pPr>
      <w:spacing w:after="0" w:line="240" w:lineRule="auto"/>
    </w:pPr>
    <w:rPr>
      <w:rFonts w:ascii="Cambria" w:eastAsia="Times New Roman" w:hAnsi="Cambria"/>
      <w:sz w:val="22"/>
      <w:szCs w:val="22"/>
      <w:u w:color="000000"/>
      <w:lang w:val="en-US" w:bidi="en-US"/>
    </w:rPr>
  </w:style>
  <w:style w:type="character" w:customStyle="1" w:styleId="af6">
    <w:name w:val="Без интервала Знак"/>
    <w:link w:val="af5"/>
    <w:rsid w:val="0044303F"/>
    <w:rPr>
      <w:rFonts w:ascii="Cambria" w:eastAsia="Times New Roman" w:hAnsi="Cambria"/>
      <w:sz w:val="22"/>
      <w:szCs w:val="22"/>
      <w:u w:color="000000"/>
      <w:lang w:val="en-US" w:eastAsia="en-US" w:bidi="en-US"/>
    </w:rPr>
  </w:style>
  <w:style w:type="paragraph" w:styleId="af7">
    <w:name w:val="Normal (Web)"/>
    <w:aliases w:val="Обычный (Web),Обычный (веб) Знак2 Знак,Обычный (веб) Знак1 Знак1 Знак,Обычный (веб) Знак Знак Знак1 Знак,....... (Web)1 Знак Знак Знак1 Знак, Знак Знак Знак Знак1 Знак,Обычный (веб) Знак1 Знак Знак Знак,Знак Знак Знак Знак1 Знак"/>
    <w:basedOn w:val="a0"/>
    <w:link w:val="af8"/>
    <w:uiPriority w:val="99"/>
    <w:qFormat/>
    <w:rsid w:val="0044303F"/>
    <w:pPr>
      <w:spacing w:before="100" w:beforeAutospacing="1" w:after="100" w:afterAutospacing="1" w:line="240" w:lineRule="auto"/>
    </w:pPr>
    <w:rPr>
      <w:rFonts w:eastAsia="Times New Roman"/>
      <w:sz w:val="24"/>
      <w:szCs w:val="24"/>
      <w:u w:color="000000"/>
      <w:lang w:eastAsia="ru-RU"/>
    </w:rPr>
  </w:style>
  <w:style w:type="character" w:customStyle="1" w:styleId="af8">
    <w:name w:val="Обычный (веб) Знак"/>
    <w:aliases w:val="Обычный (Web) Знак,Обычный (веб) Знак2 Знак Знак,Обычный (веб) Знак1 Знак1 Знак Знак,Обычный (веб) Знак Знак Знак1 Знак Знак,....... (Web)1 Знак Знак Знак1 Знак Знак, Знак Знак Знак Знак1 Знак Знак,Знак Знак Знак Знак1 Знак Знак"/>
    <w:link w:val="af7"/>
    <w:uiPriority w:val="99"/>
    <w:rsid w:val="0044303F"/>
    <w:rPr>
      <w:rFonts w:eastAsia="Times New Roman"/>
      <w:sz w:val="24"/>
      <w:szCs w:val="24"/>
      <w:u w:color="000000"/>
    </w:rPr>
  </w:style>
  <w:style w:type="paragraph" w:customStyle="1" w:styleId="BodyText22">
    <w:name w:val="Body Text 22"/>
    <w:basedOn w:val="a0"/>
    <w:rsid w:val="0044303F"/>
    <w:pPr>
      <w:widowControl w:val="0"/>
      <w:suppressAutoHyphens/>
      <w:spacing w:after="0" w:line="240" w:lineRule="auto"/>
      <w:ind w:firstLine="720"/>
      <w:jc w:val="both"/>
    </w:pPr>
    <w:rPr>
      <w:rFonts w:eastAsia="Andale Sans UI" w:cs="Tahoma"/>
      <w:kern w:val="1"/>
      <w:sz w:val="24"/>
      <w:szCs w:val="20"/>
      <w:u w:color="000000"/>
      <w:lang w:val="de-DE" w:eastAsia="fa-IR" w:bidi="fa-IR"/>
    </w:rPr>
  </w:style>
  <w:style w:type="paragraph" w:customStyle="1" w:styleId="western">
    <w:name w:val="western"/>
    <w:basedOn w:val="a0"/>
    <w:rsid w:val="0044303F"/>
    <w:pPr>
      <w:suppressAutoHyphens/>
      <w:spacing w:before="280" w:after="280" w:line="240" w:lineRule="auto"/>
    </w:pPr>
    <w:rPr>
      <w:rFonts w:eastAsia="Times New Roman"/>
      <w:sz w:val="24"/>
      <w:szCs w:val="24"/>
      <w:u w:color="000000"/>
      <w:lang w:eastAsia="ar-SA"/>
    </w:rPr>
  </w:style>
  <w:style w:type="character" w:customStyle="1" w:styleId="ConsPlusNormal0">
    <w:name w:val="ConsPlusNormal Знак"/>
    <w:link w:val="ConsPlusNormal"/>
    <w:rsid w:val="0044303F"/>
    <w:rPr>
      <w:rFonts w:eastAsia="Times New Roman"/>
      <w:sz w:val="28"/>
      <w:szCs w:val="28"/>
    </w:rPr>
  </w:style>
  <w:style w:type="paragraph" w:customStyle="1" w:styleId="22">
    <w:name w:val="Абзац списка2"/>
    <w:basedOn w:val="a0"/>
    <w:rsid w:val="0044303F"/>
    <w:pPr>
      <w:suppressAutoHyphens/>
      <w:ind w:left="720"/>
    </w:pPr>
    <w:rPr>
      <w:rFonts w:ascii="Calibri" w:eastAsia="Times New Roman" w:hAnsi="Calibri" w:cs="Calibri"/>
      <w:sz w:val="22"/>
      <w:szCs w:val="22"/>
      <w:u w:color="000000"/>
      <w:lang w:eastAsia="ar-SA"/>
    </w:rPr>
  </w:style>
  <w:style w:type="paragraph" w:customStyle="1" w:styleId="12">
    <w:name w:val="Абзац списка1"/>
    <w:basedOn w:val="a0"/>
    <w:rsid w:val="0044303F"/>
    <w:pPr>
      <w:spacing w:after="0" w:line="240" w:lineRule="auto"/>
      <w:ind w:left="720"/>
      <w:contextualSpacing/>
    </w:pPr>
    <w:rPr>
      <w:sz w:val="24"/>
      <w:szCs w:val="24"/>
      <w:u w:color="000000"/>
      <w:lang w:eastAsia="ru-RU"/>
    </w:rPr>
  </w:style>
  <w:style w:type="paragraph" w:customStyle="1" w:styleId="3">
    <w:name w:val="Абзац списка3"/>
    <w:basedOn w:val="a0"/>
    <w:rsid w:val="0044303F"/>
    <w:pPr>
      <w:spacing w:after="0" w:line="240" w:lineRule="auto"/>
      <w:ind w:left="720"/>
      <w:contextualSpacing/>
    </w:pPr>
    <w:rPr>
      <w:sz w:val="24"/>
      <w:szCs w:val="24"/>
      <w:u w:color="000000"/>
      <w:lang w:eastAsia="ru-RU"/>
    </w:rPr>
  </w:style>
  <w:style w:type="paragraph" w:customStyle="1" w:styleId="13">
    <w:name w:val="Знак1"/>
    <w:basedOn w:val="a0"/>
    <w:rsid w:val="0044303F"/>
    <w:pPr>
      <w:widowControl w:val="0"/>
      <w:adjustRightInd w:val="0"/>
      <w:spacing w:after="160" w:line="240" w:lineRule="exact"/>
      <w:jc w:val="right"/>
    </w:pPr>
    <w:rPr>
      <w:rFonts w:eastAsia="Times New Roman"/>
      <w:sz w:val="20"/>
      <w:szCs w:val="20"/>
      <w:u w:color="000000"/>
      <w:lang w:val="en-GB"/>
    </w:rPr>
  </w:style>
  <w:style w:type="paragraph" w:styleId="af9">
    <w:name w:val="Title"/>
    <w:basedOn w:val="a0"/>
    <w:link w:val="afa"/>
    <w:qFormat/>
    <w:rsid w:val="0044303F"/>
    <w:pPr>
      <w:spacing w:after="0" w:line="240" w:lineRule="auto"/>
      <w:jc w:val="center"/>
    </w:pPr>
    <w:rPr>
      <w:rFonts w:eastAsia="Times New Roman"/>
      <w:b/>
      <w:bCs/>
      <w:sz w:val="28"/>
      <w:szCs w:val="24"/>
      <w:u w:color="000000"/>
      <w:lang w:eastAsia="ru-RU"/>
    </w:rPr>
  </w:style>
  <w:style w:type="character" w:customStyle="1" w:styleId="afa">
    <w:name w:val="Название Знак"/>
    <w:basedOn w:val="a1"/>
    <w:link w:val="af9"/>
    <w:rsid w:val="0044303F"/>
    <w:rPr>
      <w:rFonts w:eastAsia="Times New Roman"/>
      <w:b/>
      <w:bCs/>
      <w:sz w:val="28"/>
      <w:szCs w:val="24"/>
      <w:u w:color="000000"/>
    </w:rPr>
  </w:style>
  <w:style w:type="character" w:customStyle="1" w:styleId="14">
    <w:name w:val="Основной шрифт абзаца1"/>
    <w:rsid w:val="0044303F"/>
  </w:style>
  <w:style w:type="character" w:customStyle="1" w:styleId="c1">
    <w:name w:val="c1"/>
    <w:basedOn w:val="a1"/>
    <w:rsid w:val="0044303F"/>
  </w:style>
  <w:style w:type="paragraph" w:styleId="HTML">
    <w:name w:val="HTML Preformatted"/>
    <w:basedOn w:val="a0"/>
    <w:link w:val="HTML0"/>
    <w:unhideWhenUsed/>
    <w:rsid w:val="00443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u w:color="000000"/>
      <w:lang w:eastAsia="ru-RU"/>
    </w:rPr>
  </w:style>
  <w:style w:type="character" w:customStyle="1" w:styleId="HTML0">
    <w:name w:val="Стандартный HTML Знак"/>
    <w:basedOn w:val="a1"/>
    <w:link w:val="HTML"/>
    <w:rsid w:val="0044303F"/>
    <w:rPr>
      <w:rFonts w:ascii="Courier New" w:eastAsia="Times New Roman" w:hAnsi="Courier New" w:cs="Courier New"/>
      <w:u w:color="000000"/>
    </w:rPr>
  </w:style>
  <w:style w:type="paragraph" w:styleId="afb">
    <w:name w:val="Subtitle"/>
    <w:basedOn w:val="a0"/>
    <w:next w:val="a0"/>
    <w:link w:val="afc"/>
    <w:qFormat/>
    <w:rsid w:val="0044303F"/>
    <w:pPr>
      <w:spacing w:after="60" w:line="240" w:lineRule="auto"/>
      <w:jc w:val="center"/>
      <w:outlineLvl w:val="1"/>
    </w:pPr>
    <w:rPr>
      <w:rFonts w:ascii="Cambria" w:eastAsia="Times New Roman" w:hAnsi="Cambria"/>
      <w:sz w:val="24"/>
      <w:szCs w:val="24"/>
      <w:u w:color="000000"/>
    </w:rPr>
  </w:style>
  <w:style w:type="character" w:customStyle="1" w:styleId="afc">
    <w:name w:val="Подзаголовок Знак"/>
    <w:basedOn w:val="a1"/>
    <w:link w:val="afb"/>
    <w:rsid w:val="0044303F"/>
    <w:rPr>
      <w:rFonts w:ascii="Cambria" w:eastAsia="Times New Roman" w:hAnsi="Cambria"/>
      <w:sz w:val="24"/>
      <w:szCs w:val="24"/>
      <w:u w:color="000000"/>
      <w:lang w:eastAsia="en-US"/>
    </w:rPr>
  </w:style>
  <w:style w:type="character" w:customStyle="1" w:styleId="apple-converted-space">
    <w:name w:val="apple-converted-space"/>
    <w:basedOn w:val="a1"/>
    <w:rsid w:val="0044303F"/>
  </w:style>
  <w:style w:type="paragraph" w:customStyle="1" w:styleId="Textbody">
    <w:name w:val="Text body"/>
    <w:basedOn w:val="a0"/>
    <w:rsid w:val="0044303F"/>
    <w:pPr>
      <w:widowControl w:val="0"/>
      <w:suppressAutoHyphens/>
      <w:autoSpaceDN w:val="0"/>
      <w:spacing w:after="120" w:line="240" w:lineRule="auto"/>
      <w:textAlignment w:val="baseline"/>
    </w:pPr>
    <w:rPr>
      <w:rFonts w:eastAsia="Andale Sans UI" w:cs="Tahoma"/>
      <w:kern w:val="3"/>
      <w:sz w:val="24"/>
      <w:szCs w:val="24"/>
      <w:u w:color="000000"/>
      <w:lang w:val="de-DE" w:eastAsia="ja-JP" w:bidi="fa-IR"/>
    </w:rPr>
  </w:style>
  <w:style w:type="table" w:customStyle="1" w:styleId="TableNormal">
    <w:name w:val="Table Normal"/>
    <w:rsid w:val="00DC3CD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d">
    <w:name w:val="Колонтитулы"/>
    <w:rsid w:val="00DC3CD6"/>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fe">
    <w:name w:val="Текстовый блок"/>
    <w:rsid w:val="00DC3C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a">
    <w:name w:val="Пункты"/>
    <w:rsid w:val="00DC3CD6"/>
    <w:pPr>
      <w:numPr>
        <w:numId w:val="15"/>
      </w:numPr>
    </w:pPr>
  </w:style>
  <w:style w:type="numbering" w:customStyle="1" w:styleId="4">
    <w:name w:val="Импортированный стиль 4"/>
    <w:rsid w:val="00DC3CD6"/>
    <w:pPr>
      <w:numPr>
        <w:numId w:val="18"/>
      </w:numPr>
    </w:pPr>
  </w:style>
  <w:style w:type="character" w:customStyle="1" w:styleId="c8">
    <w:name w:val="c8"/>
    <w:basedOn w:val="a1"/>
    <w:rsid w:val="00DC3CD6"/>
  </w:style>
  <w:style w:type="paragraph" w:customStyle="1" w:styleId="23">
    <w:name w:val="Обычный2"/>
    <w:rsid w:val="00DC3CD6"/>
    <w:rPr>
      <w:rFonts w:eastAsia="Times New Roman"/>
    </w:rPr>
  </w:style>
  <w:style w:type="paragraph" w:customStyle="1" w:styleId="Default">
    <w:name w:val="Default"/>
    <w:rsid w:val="0085325E"/>
    <w:pPr>
      <w:autoSpaceDE w:val="0"/>
      <w:autoSpaceDN w:val="0"/>
      <w:adjustRightInd w:val="0"/>
    </w:pPr>
    <w:rPr>
      <w:rFonts w:eastAsia="Times New Roman"/>
      <w:color w:val="000000"/>
      <w:sz w:val="24"/>
      <w:szCs w:val="24"/>
    </w:rPr>
  </w:style>
  <w:style w:type="paragraph" w:customStyle="1" w:styleId="aff">
    <w:name w:val="Текстовка"/>
    <w:basedOn w:val="a0"/>
    <w:rsid w:val="0085325E"/>
    <w:pPr>
      <w:spacing w:after="0" w:line="240" w:lineRule="auto"/>
      <w:ind w:firstLine="567"/>
      <w:jc w:val="both"/>
    </w:pPr>
    <w:rPr>
      <w:rFonts w:ascii="Arial" w:eastAsia="Times New Roman" w:hAnsi="Arial"/>
      <w:sz w:val="18"/>
      <w:szCs w:val="20"/>
      <w:lang w:eastAsia="ru-RU"/>
    </w:rPr>
  </w:style>
  <w:style w:type="paragraph" w:customStyle="1" w:styleId="31">
    <w:name w:val="Основной текст с отступом 31"/>
    <w:basedOn w:val="a0"/>
    <w:rsid w:val="0085325E"/>
    <w:pPr>
      <w:suppressAutoHyphens/>
      <w:spacing w:after="0" w:line="360" w:lineRule="exact"/>
      <w:ind w:firstLine="900"/>
      <w:jc w:val="both"/>
    </w:pPr>
    <w:rPr>
      <w:rFonts w:eastAsia="Times New Roman"/>
      <w:b/>
      <w:i/>
      <w:iCs/>
      <w:color w:val="FF0000"/>
      <w:sz w:val="30"/>
      <w:szCs w:val="30"/>
      <w:lang w:eastAsia="ar-SA"/>
    </w:rPr>
  </w:style>
  <w:style w:type="paragraph" w:customStyle="1" w:styleId="Style8">
    <w:name w:val="Style8"/>
    <w:basedOn w:val="a0"/>
    <w:rsid w:val="0085325E"/>
    <w:pPr>
      <w:widowControl w:val="0"/>
      <w:autoSpaceDE w:val="0"/>
      <w:autoSpaceDN w:val="0"/>
      <w:adjustRightInd w:val="0"/>
      <w:spacing w:after="0" w:line="322" w:lineRule="exact"/>
      <w:ind w:firstLine="715"/>
    </w:pPr>
    <w:rPr>
      <w:rFonts w:eastAsia="Times New Roman"/>
      <w:sz w:val="24"/>
      <w:szCs w:val="24"/>
      <w:lang w:eastAsia="ru-RU"/>
    </w:rPr>
  </w:style>
  <w:style w:type="character" w:customStyle="1" w:styleId="2105pt">
    <w:name w:val="Основной текст (2) + 10;5 pt"/>
    <w:rsid w:val="00C4663C"/>
    <w:rPr>
      <w:rFonts w:ascii="Times New Roman" w:eastAsia="Times New Roman" w:hAnsi="Times New Roman" w:cs="Times New Roman"/>
      <w:b w:val="0"/>
      <w:bCs w:val="0"/>
      <w:i w:val="0"/>
      <w:iCs w:val="0"/>
      <w:strike w:val="0"/>
      <w:dstrike w:val="0"/>
      <w:color w:val="000000"/>
      <w:spacing w:val="0"/>
      <w:w w:val="100"/>
      <w:position w:val="0"/>
      <w:sz w:val="21"/>
      <w:szCs w:val="21"/>
      <w:u w:val="none"/>
      <w:vertAlign w:val="baseli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6121">
      <w:bodyDiv w:val="1"/>
      <w:marLeft w:val="0"/>
      <w:marRight w:val="0"/>
      <w:marTop w:val="0"/>
      <w:marBottom w:val="0"/>
      <w:divBdr>
        <w:top w:val="none" w:sz="0" w:space="0" w:color="auto"/>
        <w:left w:val="none" w:sz="0" w:space="0" w:color="auto"/>
        <w:bottom w:val="none" w:sz="0" w:space="0" w:color="auto"/>
        <w:right w:val="none" w:sz="0" w:space="0" w:color="auto"/>
      </w:divBdr>
    </w:div>
    <w:div w:id="8291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gor.nnov.ru/goradm/124-z.htm" TargetMode="External"/><Relationship Id="rId5" Type="http://schemas.openxmlformats.org/officeDocument/2006/relationships/webSettings" Target="webSettings.xml"/><Relationship Id="rId10" Type="http://schemas.openxmlformats.org/officeDocument/2006/relationships/hyperlink" Target="http://www.admgor.nnov.ru/goradm/59-fz.htm" TargetMode="External"/><Relationship Id="rId4" Type="http://schemas.openxmlformats.org/officeDocument/2006/relationships/settings" Target="settings.xml"/><Relationship Id="rId9" Type="http://schemas.openxmlformats.org/officeDocument/2006/relationships/hyperlink" Target="http://minsocium.ru/index.php/about/overview/doc/157-obespechenie-zhilymi-pomeshcheniyami/1165-p-pno-302-30-04-201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BA7AD-59A5-4FDC-9B41-8F403A3A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36</Pages>
  <Words>9194</Words>
  <Characters>52406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Yrist</dc:creator>
  <cp:lastModifiedBy>aivashova</cp:lastModifiedBy>
  <cp:revision>101</cp:revision>
  <cp:lastPrinted>2024-04-01T10:26:00Z</cp:lastPrinted>
  <dcterms:created xsi:type="dcterms:W3CDTF">2019-02-21T11:22:00Z</dcterms:created>
  <dcterms:modified xsi:type="dcterms:W3CDTF">2024-04-01T10:26:00Z</dcterms:modified>
</cp:coreProperties>
</file>